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77" w:rsidRPr="007261FC" w:rsidRDefault="00E51D77" w:rsidP="00E51D77">
      <w:pPr>
        <w:pStyle w:val="Nagwek2"/>
        <w:spacing w:after="40"/>
        <w:rPr>
          <w:sz w:val="16"/>
          <w:szCs w:val="16"/>
        </w:rPr>
      </w:pPr>
      <w:r w:rsidRPr="007261FC">
        <w:rPr>
          <w:sz w:val="16"/>
          <w:szCs w:val="16"/>
        </w:rPr>
        <w:t>Załącznik</w:t>
      </w:r>
    </w:p>
    <w:p w:rsidR="00E51D77" w:rsidRPr="007261FC" w:rsidRDefault="00E51D77" w:rsidP="00E51D77">
      <w:pPr>
        <w:rPr>
          <w:rFonts w:ascii="Arial" w:hAnsi="Arial" w:cs="Arial"/>
          <w:i/>
          <w:sz w:val="16"/>
          <w:szCs w:val="16"/>
        </w:rPr>
      </w:pPr>
      <w:r w:rsidRPr="007261FC">
        <w:rPr>
          <w:rFonts w:ascii="Arial" w:hAnsi="Arial" w:cs="Arial"/>
          <w:i/>
          <w:sz w:val="16"/>
          <w:szCs w:val="16"/>
        </w:rPr>
        <w:t xml:space="preserve">do Uchwały Senatu </w:t>
      </w:r>
    </w:p>
    <w:p w:rsidR="00E51D77" w:rsidRPr="007261FC" w:rsidRDefault="00E51D77" w:rsidP="00E51D77">
      <w:pPr>
        <w:rPr>
          <w:rFonts w:ascii="Arial" w:hAnsi="Arial" w:cs="Arial"/>
          <w:i/>
          <w:sz w:val="16"/>
          <w:szCs w:val="16"/>
        </w:rPr>
      </w:pPr>
      <w:r w:rsidRPr="007261FC">
        <w:rPr>
          <w:rFonts w:ascii="Arial" w:hAnsi="Arial" w:cs="Arial"/>
          <w:i/>
          <w:sz w:val="16"/>
          <w:szCs w:val="16"/>
        </w:rPr>
        <w:t>n</w:t>
      </w:r>
      <w:r w:rsidR="00815E4E" w:rsidRPr="007261FC">
        <w:rPr>
          <w:rFonts w:ascii="Arial" w:hAnsi="Arial" w:cs="Arial"/>
          <w:i/>
          <w:sz w:val="16"/>
          <w:szCs w:val="16"/>
        </w:rPr>
        <w:t xml:space="preserve">r </w:t>
      </w:r>
      <w:r w:rsidR="00367146" w:rsidRPr="007261FC">
        <w:rPr>
          <w:rFonts w:ascii="Arial" w:hAnsi="Arial" w:cs="Arial"/>
          <w:i/>
          <w:sz w:val="16"/>
          <w:szCs w:val="16"/>
        </w:rPr>
        <w:t xml:space="preserve">   </w:t>
      </w:r>
      <w:r w:rsidR="009E52AA" w:rsidRPr="009E52AA">
        <w:rPr>
          <w:rFonts w:ascii="Arial" w:hAnsi="Arial" w:cs="Arial"/>
          <w:i/>
          <w:sz w:val="16"/>
          <w:szCs w:val="16"/>
        </w:rPr>
        <w:t>37/2015</w:t>
      </w:r>
      <w:r w:rsidR="00367146" w:rsidRPr="009E52AA">
        <w:rPr>
          <w:rFonts w:ascii="Arial" w:hAnsi="Arial" w:cs="Arial"/>
          <w:i/>
          <w:sz w:val="16"/>
          <w:szCs w:val="16"/>
        </w:rPr>
        <w:t xml:space="preserve">    </w:t>
      </w:r>
      <w:r w:rsidR="00815E4E" w:rsidRPr="009E52AA">
        <w:rPr>
          <w:rFonts w:ascii="Arial" w:hAnsi="Arial" w:cs="Arial"/>
          <w:i/>
          <w:sz w:val="16"/>
          <w:szCs w:val="16"/>
        </w:rPr>
        <w:t xml:space="preserve"> </w:t>
      </w:r>
      <w:r w:rsidR="00815E4E" w:rsidRPr="007261FC">
        <w:rPr>
          <w:rFonts w:ascii="Arial" w:hAnsi="Arial" w:cs="Arial"/>
          <w:i/>
          <w:sz w:val="16"/>
          <w:szCs w:val="16"/>
        </w:rPr>
        <w:t>z dnia</w:t>
      </w:r>
      <w:r w:rsidR="009E52AA">
        <w:rPr>
          <w:rFonts w:ascii="Arial" w:hAnsi="Arial" w:cs="Arial"/>
          <w:i/>
          <w:sz w:val="16"/>
          <w:szCs w:val="16"/>
        </w:rPr>
        <w:t xml:space="preserve">  13 lipca</w:t>
      </w:r>
      <w:r w:rsidR="00367146" w:rsidRPr="007261FC">
        <w:rPr>
          <w:rFonts w:ascii="Arial" w:hAnsi="Arial" w:cs="Arial"/>
          <w:i/>
          <w:sz w:val="16"/>
          <w:szCs w:val="16"/>
        </w:rPr>
        <w:t xml:space="preserve"> 2015</w:t>
      </w:r>
      <w:r w:rsidRPr="007261FC">
        <w:rPr>
          <w:rFonts w:ascii="Arial" w:hAnsi="Arial" w:cs="Arial"/>
          <w:i/>
          <w:sz w:val="16"/>
          <w:szCs w:val="16"/>
        </w:rPr>
        <w:t xml:space="preserve"> roku</w:t>
      </w:r>
    </w:p>
    <w:p w:rsidR="00E51D77" w:rsidRPr="007261FC" w:rsidRDefault="00E51D77" w:rsidP="00E51D77">
      <w:pPr>
        <w:rPr>
          <w:rFonts w:ascii="Arial" w:hAnsi="Arial" w:cs="Arial"/>
          <w:i/>
          <w:sz w:val="22"/>
          <w:szCs w:val="22"/>
        </w:rPr>
      </w:pPr>
    </w:p>
    <w:p w:rsidR="00E51D77" w:rsidRPr="007261FC" w:rsidRDefault="00E51D77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815E4E" w:rsidRPr="007261FC" w:rsidRDefault="00815E4E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815E4E" w:rsidRPr="007261FC" w:rsidRDefault="00815E4E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E51D77" w:rsidRPr="007261FC" w:rsidRDefault="00E51D77" w:rsidP="00E51D77">
      <w:pPr>
        <w:pStyle w:val="Nagwek1"/>
        <w:rPr>
          <w:szCs w:val="28"/>
        </w:rPr>
      </w:pPr>
      <w:r w:rsidRPr="007261FC">
        <w:rPr>
          <w:szCs w:val="28"/>
        </w:rPr>
        <w:t>REGULAMIN</w:t>
      </w:r>
    </w:p>
    <w:p w:rsidR="00E51D77" w:rsidRPr="007261FC" w:rsidRDefault="001D6183" w:rsidP="00E51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61FC">
        <w:rPr>
          <w:rFonts w:ascii="Arial" w:hAnsi="Arial" w:cs="Arial"/>
          <w:b/>
          <w:bCs/>
          <w:sz w:val="28"/>
          <w:szCs w:val="28"/>
        </w:rPr>
        <w:t xml:space="preserve">POBIERANIA  OPŁAT ZA ŚWIADCZONE USŁUGI EDUKACYJNE </w:t>
      </w:r>
      <w:r w:rsidR="00E51D77" w:rsidRPr="007261FC">
        <w:rPr>
          <w:rFonts w:ascii="Arial" w:hAnsi="Arial" w:cs="Arial"/>
          <w:b/>
          <w:bCs/>
          <w:sz w:val="28"/>
          <w:szCs w:val="28"/>
        </w:rPr>
        <w:t>NA STUDIACH WYŻSZYCH</w:t>
      </w:r>
    </w:p>
    <w:p w:rsidR="00E51D77" w:rsidRPr="007261FC" w:rsidRDefault="00E51D77" w:rsidP="00E51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61FC">
        <w:rPr>
          <w:rFonts w:ascii="Arial" w:hAnsi="Arial" w:cs="Arial"/>
          <w:b/>
          <w:bCs/>
          <w:sz w:val="28"/>
          <w:szCs w:val="28"/>
        </w:rPr>
        <w:t>W  UNIWERSYTECIE  EKONOMICZNYM  W  KRAKOWIE</w:t>
      </w:r>
    </w:p>
    <w:p w:rsidR="00E51D77" w:rsidRPr="007261FC" w:rsidRDefault="00E51D77" w:rsidP="00E51D77">
      <w:pPr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E51D77" w:rsidP="00E51D77">
      <w:pPr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 § 1</w:t>
      </w:r>
    </w:p>
    <w:p w:rsidR="00376CCB" w:rsidRPr="007261FC" w:rsidRDefault="00376CCB" w:rsidP="00376CCB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Regulamin określa szczegółowe zasady:</w:t>
      </w:r>
    </w:p>
    <w:p w:rsidR="00376CCB" w:rsidRPr="007261FC" w:rsidRDefault="00DA6099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pobierania opłat za świadczone przez Uniwersytet Ekonomiczny w Krakowie usługi</w:t>
      </w:r>
      <w:r w:rsidR="00897440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edukacyjne</w:t>
      </w:r>
      <w:r w:rsidR="003F3AFF" w:rsidRPr="007261FC">
        <w:rPr>
          <w:rFonts w:ascii="Arial" w:hAnsi="Arial" w:cs="Arial"/>
          <w:sz w:val="22"/>
          <w:szCs w:val="22"/>
        </w:rPr>
        <w:t xml:space="preserve"> na studiach </w:t>
      </w:r>
      <w:r w:rsidR="001C67AF" w:rsidRPr="007261FC">
        <w:rPr>
          <w:rFonts w:ascii="Arial" w:hAnsi="Arial" w:cs="Arial"/>
          <w:sz w:val="22"/>
          <w:szCs w:val="22"/>
        </w:rPr>
        <w:t>wyższych prowadzonych</w:t>
      </w:r>
      <w:r w:rsidR="00550E2A" w:rsidRPr="007261FC">
        <w:rPr>
          <w:rFonts w:ascii="Arial" w:hAnsi="Arial" w:cs="Arial"/>
          <w:sz w:val="22"/>
          <w:szCs w:val="22"/>
        </w:rPr>
        <w:t xml:space="preserve"> w formie stacjonarnej </w:t>
      </w:r>
      <w:r w:rsidR="00815E4E" w:rsidRPr="007261FC">
        <w:rPr>
          <w:rFonts w:ascii="Arial" w:hAnsi="Arial" w:cs="Arial"/>
          <w:sz w:val="22"/>
          <w:szCs w:val="22"/>
        </w:rPr>
        <w:t>i </w:t>
      </w:r>
      <w:r w:rsidR="00550E2A" w:rsidRPr="007261FC">
        <w:rPr>
          <w:rFonts w:ascii="Arial" w:hAnsi="Arial" w:cs="Arial"/>
          <w:sz w:val="22"/>
          <w:szCs w:val="22"/>
        </w:rPr>
        <w:t>niestacjonarnej,</w:t>
      </w:r>
    </w:p>
    <w:p w:rsidR="00DA6099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tryb</w:t>
      </w:r>
      <w:r w:rsidR="00E90090" w:rsidRPr="007261FC">
        <w:rPr>
          <w:rFonts w:ascii="Arial" w:hAnsi="Arial" w:cs="Arial"/>
          <w:sz w:val="22"/>
          <w:szCs w:val="22"/>
        </w:rPr>
        <w:t>u</w:t>
      </w:r>
      <w:r w:rsidRPr="007261FC">
        <w:rPr>
          <w:rFonts w:ascii="Arial" w:hAnsi="Arial" w:cs="Arial"/>
          <w:sz w:val="22"/>
          <w:szCs w:val="22"/>
        </w:rPr>
        <w:t xml:space="preserve"> i warunk</w:t>
      </w:r>
      <w:r w:rsidR="00E90090" w:rsidRPr="007261FC">
        <w:rPr>
          <w:rFonts w:ascii="Arial" w:hAnsi="Arial" w:cs="Arial"/>
          <w:sz w:val="22"/>
          <w:szCs w:val="22"/>
        </w:rPr>
        <w:t>ów</w:t>
      </w:r>
      <w:r w:rsidRPr="007261FC">
        <w:rPr>
          <w:rFonts w:ascii="Arial" w:hAnsi="Arial" w:cs="Arial"/>
          <w:sz w:val="22"/>
          <w:szCs w:val="22"/>
        </w:rPr>
        <w:t xml:space="preserve"> zwalniania z części opłat,</w:t>
      </w:r>
    </w:p>
    <w:p w:rsidR="003F3AFF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zwrotu </w:t>
      </w:r>
      <w:r w:rsidR="00A90EA0" w:rsidRPr="007261FC">
        <w:rPr>
          <w:rFonts w:ascii="Arial" w:hAnsi="Arial" w:cs="Arial"/>
          <w:sz w:val="22"/>
          <w:szCs w:val="22"/>
        </w:rPr>
        <w:t>nad</w:t>
      </w:r>
      <w:r w:rsidRPr="007261FC">
        <w:rPr>
          <w:rFonts w:ascii="Arial" w:hAnsi="Arial" w:cs="Arial"/>
          <w:sz w:val="22"/>
          <w:szCs w:val="22"/>
        </w:rPr>
        <w:t>płat,</w:t>
      </w:r>
    </w:p>
    <w:p w:rsidR="00376CCB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wystawiania faktur.</w:t>
      </w:r>
    </w:p>
    <w:p w:rsidR="00376CCB" w:rsidRPr="007261FC" w:rsidRDefault="00376CCB" w:rsidP="00815E4E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376CCB" w:rsidRPr="007261FC" w:rsidRDefault="00376CCB" w:rsidP="00815E4E">
      <w:pPr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</w:t>
      </w:r>
      <w:r w:rsidR="00DA6099" w:rsidRPr="007261FC">
        <w:rPr>
          <w:rFonts w:ascii="Arial" w:hAnsi="Arial" w:cs="Arial"/>
          <w:sz w:val="22"/>
          <w:szCs w:val="22"/>
        </w:rPr>
        <w:t xml:space="preserve"> 2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E51D7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Użyte w niniejszym regulaminie określenia oznaczają: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Uczelnia – Uniwersytet Ekonomiczny w Krakowie;</w:t>
      </w:r>
    </w:p>
    <w:p w:rsidR="00034BE0" w:rsidRPr="007261FC" w:rsidRDefault="00034BE0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regulamin – niniejszy Regulamin </w:t>
      </w:r>
      <w:r w:rsidR="00D074CA" w:rsidRPr="007261FC">
        <w:rPr>
          <w:rFonts w:ascii="Arial" w:hAnsi="Arial" w:cs="Arial"/>
          <w:bCs/>
          <w:sz w:val="22"/>
          <w:szCs w:val="22"/>
        </w:rPr>
        <w:t>pobierania  opłat za świadczone usługi edukacyjne na studiach wyższych</w:t>
      </w:r>
      <w:r w:rsidR="00D074CA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61FC">
        <w:rPr>
          <w:rFonts w:ascii="Arial" w:hAnsi="Arial" w:cs="Arial"/>
          <w:bCs/>
          <w:sz w:val="22"/>
          <w:szCs w:val="22"/>
        </w:rPr>
        <w:t>w Uniwersytecie Ekonomicznym  Krakowie;</w:t>
      </w:r>
    </w:p>
    <w:p w:rsidR="00034BE0" w:rsidRPr="007261FC" w:rsidRDefault="00034BE0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regulamin studiów</w:t>
      </w:r>
      <w:r w:rsidR="00F971F3" w:rsidRPr="007261FC">
        <w:rPr>
          <w:rFonts w:ascii="Arial" w:hAnsi="Arial" w:cs="Arial"/>
          <w:bCs/>
          <w:sz w:val="22"/>
          <w:szCs w:val="22"/>
        </w:rPr>
        <w:t xml:space="preserve"> wyższych</w:t>
      </w:r>
      <w:r w:rsidRPr="007261FC">
        <w:rPr>
          <w:rFonts w:ascii="Arial" w:hAnsi="Arial" w:cs="Arial"/>
          <w:bCs/>
          <w:sz w:val="22"/>
          <w:szCs w:val="22"/>
        </w:rPr>
        <w:t xml:space="preserve"> – obowiązujący Regulamin </w:t>
      </w:r>
      <w:r w:rsidR="00812E4D" w:rsidRPr="007261FC">
        <w:rPr>
          <w:rFonts w:ascii="Arial" w:hAnsi="Arial" w:cs="Arial"/>
          <w:bCs/>
          <w:sz w:val="22"/>
          <w:szCs w:val="22"/>
        </w:rPr>
        <w:t xml:space="preserve">studiów wyższych </w:t>
      </w:r>
      <w:r w:rsidRPr="007261FC">
        <w:rPr>
          <w:rFonts w:ascii="Arial" w:hAnsi="Arial" w:cs="Arial"/>
          <w:bCs/>
          <w:sz w:val="22"/>
          <w:szCs w:val="22"/>
        </w:rPr>
        <w:t>Uniwersytetu Ekonomicznego  Krakowie;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wyższe –</w:t>
      </w:r>
      <w:r w:rsidR="00B56409" w:rsidRPr="007261FC">
        <w:rPr>
          <w:rFonts w:ascii="Arial" w:hAnsi="Arial" w:cs="Arial"/>
          <w:sz w:val="22"/>
          <w:szCs w:val="22"/>
        </w:rPr>
        <w:t xml:space="preserve"> studia pierwszego stopnia, studia drugiego stopnia lub jednolite studia magisterskie</w:t>
      </w:r>
      <w:r w:rsidRPr="007261FC">
        <w:rPr>
          <w:rFonts w:ascii="Arial" w:hAnsi="Arial" w:cs="Arial"/>
          <w:sz w:val="22"/>
          <w:szCs w:val="22"/>
        </w:rPr>
        <w:t xml:space="preserve">; 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stacjonarne – formę studiów wyższych, w której co najmniej połowa programu kształcenia jest realizowana w postaci zajęć dydaktycznych wymagających bezpośredniego udziału nauczycieli akademickich i studentów;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niestacjonarne – formę studiów wyższych, inną niż studia stacjonarne, wskazaną przez Senat Uczelni;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student – osobę kształcącą się na studiach wyższych; 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punkty ECTS – punkty zdefiniowane w europejskim systemie akumulacji i transferu punktów zaliczeniowych, jako miara średniego nakładu pracy osoby uczącej się, niezbędnego do uzyskania </w:t>
      </w:r>
      <w:r w:rsidR="00550E2A" w:rsidRPr="007261FC">
        <w:rPr>
          <w:rFonts w:ascii="Arial" w:hAnsi="Arial" w:cs="Arial"/>
          <w:sz w:val="22"/>
          <w:szCs w:val="22"/>
        </w:rPr>
        <w:t>zakładanych efektów kształcenia;</w:t>
      </w:r>
    </w:p>
    <w:p w:rsidR="00550E2A" w:rsidRPr="007261FC" w:rsidRDefault="00550E2A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ustawa – obowiązująca ustawa</w:t>
      </w:r>
      <w:r w:rsidR="00644E20" w:rsidRPr="007261FC">
        <w:rPr>
          <w:rFonts w:ascii="Arial" w:hAnsi="Arial" w:cs="Arial"/>
          <w:sz w:val="22"/>
          <w:szCs w:val="22"/>
        </w:rPr>
        <w:t xml:space="preserve"> z dnia 27 lipca 2005 r.</w:t>
      </w:r>
      <w:r w:rsidRPr="007261FC">
        <w:rPr>
          <w:rFonts w:ascii="Arial" w:hAnsi="Arial" w:cs="Arial"/>
          <w:sz w:val="22"/>
          <w:szCs w:val="22"/>
        </w:rPr>
        <w:t xml:space="preserve"> Prawo o szkolnictwie wyższym (</w:t>
      </w:r>
      <w:r w:rsidR="000471D1" w:rsidRPr="007261FC">
        <w:rPr>
          <w:rFonts w:ascii="Arial" w:hAnsi="Arial" w:cs="Arial"/>
          <w:sz w:val="22"/>
          <w:szCs w:val="22"/>
        </w:rPr>
        <w:t xml:space="preserve">tj. </w:t>
      </w:r>
      <w:proofErr w:type="spellStart"/>
      <w:r w:rsidRPr="007261FC">
        <w:rPr>
          <w:rFonts w:ascii="Arial" w:hAnsi="Arial" w:cs="Arial"/>
          <w:sz w:val="22"/>
          <w:szCs w:val="22"/>
        </w:rPr>
        <w:t>Dz.U</w:t>
      </w:r>
      <w:proofErr w:type="spellEnd"/>
      <w:r w:rsidRPr="007261FC">
        <w:rPr>
          <w:rFonts w:ascii="Arial" w:hAnsi="Arial" w:cs="Arial"/>
          <w:sz w:val="22"/>
          <w:szCs w:val="22"/>
        </w:rPr>
        <w:t xml:space="preserve">. z 2012 r., poz. 572,z </w:t>
      </w:r>
      <w:proofErr w:type="spellStart"/>
      <w:r w:rsidRPr="007261FC">
        <w:rPr>
          <w:rFonts w:ascii="Arial" w:hAnsi="Arial" w:cs="Arial"/>
          <w:sz w:val="22"/>
          <w:szCs w:val="22"/>
        </w:rPr>
        <w:t>późn</w:t>
      </w:r>
      <w:proofErr w:type="spellEnd"/>
      <w:r w:rsidRPr="007261FC">
        <w:rPr>
          <w:rFonts w:ascii="Arial" w:hAnsi="Arial" w:cs="Arial"/>
          <w:sz w:val="22"/>
          <w:szCs w:val="22"/>
        </w:rPr>
        <w:t>. zm.)</w:t>
      </w:r>
    </w:p>
    <w:p w:rsidR="00AA6E47" w:rsidRPr="007261FC" w:rsidRDefault="00AA6E4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Dziekan – kierownik podstawowej jednostki organizacyjnej Uczelni</w:t>
      </w:r>
    </w:p>
    <w:p w:rsidR="00E51D77" w:rsidRPr="007261FC" w:rsidRDefault="00E51D77" w:rsidP="00E51D7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Regulamin ma zastosowanie do obywateli polskich oraz do cudzoziemców, którzy – zgodnie z obowiązującymi przepisami prawa – mogą podejmować i odbywać kształcenie na zasadach obowiązujących obywateli polskich</w:t>
      </w:r>
      <w:r w:rsidRPr="007261FC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815E4E" w:rsidRPr="007261FC" w:rsidRDefault="00815E4E" w:rsidP="00815E4E">
      <w:pPr>
        <w:jc w:val="both"/>
        <w:rPr>
          <w:rFonts w:ascii="Arial" w:hAnsi="Arial" w:cs="Arial"/>
          <w:bCs/>
          <w:sz w:val="22"/>
          <w:szCs w:val="22"/>
        </w:rPr>
      </w:pPr>
    </w:p>
    <w:p w:rsidR="00AE5102" w:rsidRPr="007261FC" w:rsidRDefault="00AE5102" w:rsidP="00B11D21">
      <w:pPr>
        <w:spacing w:before="60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§3 </w:t>
      </w:r>
    </w:p>
    <w:p w:rsidR="00AE5102" w:rsidRPr="007261FC" w:rsidRDefault="00AE5102" w:rsidP="00AE5102">
      <w:pPr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1.</w:t>
      </w:r>
      <w:r w:rsidRPr="007261FC">
        <w:rPr>
          <w:rFonts w:ascii="Arial" w:hAnsi="Arial" w:cs="Arial"/>
          <w:bCs/>
          <w:sz w:val="22"/>
          <w:szCs w:val="22"/>
        </w:rPr>
        <w:tab/>
        <w:t xml:space="preserve">Wysokość opłat za </w:t>
      </w:r>
      <w:r w:rsidR="004E2435" w:rsidRPr="007261FC">
        <w:rPr>
          <w:rFonts w:ascii="Arial" w:hAnsi="Arial" w:cs="Arial"/>
          <w:bCs/>
          <w:sz w:val="22"/>
          <w:szCs w:val="22"/>
        </w:rPr>
        <w:t xml:space="preserve">świadczenie usług edukacyjnych </w:t>
      </w:r>
      <w:r w:rsidRPr="007261FC">
        <w:rPr>
          <w:rFonts w:ascii="Arial" w:hAnsi="Arial" w:cs="Arial"/>
          <w:bCs/>
          <w:sz w:val="22"/>
          <w:szCs w:val="22"/>
        </w:rPr>
        <w:t>ustalana jest przez Rektora,</w:t>
      </w:r>
    </w:p>
    <w:p w:rsidR="00AE5102" w:rsidRPr="007261FC" w:rsidRDefault="00AE5102" w:rsidP="00D074CA">
      <w:pPr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2.</w:t>
      </w:r>
      <w:r w:rsidRPr="007261FC">
        <w:rPr>
          <w:rFonts w:ascii="Arial" w:hAnsi="Arial" w:cs="Arial"/>
          <w:bCs/>
          <w:sz w:val="22"/>
          <w:szCs w:val="22"/>
        </w:rPr>
        <w:tab/>
      </w:r>
      <w:r w:rsidR="008B0EE8" w:rsidRPr="007261FC">
        <w:rPr>
          <w:rFonts w:ascii="Arial" w:hAnsi="Arial" w:cs="Arial"/>
          <w:bCs/>
          <w:sz w:val="22"/>
          <w:szCs w:val="22"/>
        </w:rPr>
        <w:t>Wysoko</w:t>
      </w:r>
      <w:r w:rsidR="0087586F" w:rsidRPr="007261FC">
        <w:rPr>
          <w:rFonts w:ascii="Arial" w:hAnsi="Arial" w:cs="Arial"/>
          <w:bCs/>
          <w:sz w:val="22"/>
          <w:szCs w:val="22"/>
        </w:rPr>
        <w:t>ść, rodzaje, zasady pobierania</w:t>
      </w:r>
      <w:r w:rsidR="008B0EE8" w:rsidRPr="007261FC">
        <w:rPr>
          <w:rFonts w:ascii="Arial" w:hAnsi="Arial" w:cs="Arial"/>
          <w:bCs/>
          <w:sz w:val="22"/>
          <w:szCs w:val="22"/>
        </w:rPr>
        <w:t xml:space="preserve"> opłat </w:t>
      </w:r>
      <w:r w:rsidR="0087586F" w:rsidRPr="007261FC">
        <w:rPr>
          <w:rFonts w:ascii="Arial" w:hAnsi="Arial" w:cs="Arial"/>
          <w:bCs/>
          <w:sz w:val="22"/>
          <w:szCs w:val="22"/>
        </w:rPr>
        <w:t xml:space="preserve">obowiązujących w Uczelni  </w:t>
      </w:r>
      <w:r w:rsidR="008B0EE8" w:rsidRPr="007261FC">
        <w:rPr>
          <w:rFonts w:ascii="Arial" w:hAnsi="Arial" w:cs="Arial"/>
          <w:bCs/>
          <w:sz w:val="22"/>
          <w:szCs w:val="22"/>
        </w:rPr>
        <w:t xml:space="preserve">z tytułu świadczenia usług edukacyjnych mogą ulec zmianie w kolejnych latach planowego okresu studiów w przypadku wystąpienia zmian stosunków gospodarczych, niezależnych od Uczelni, w tym w szczególności zmiany Ustawy, aktów wykonawczych do ustawy lub innych powszechnie obowiązujących przepisów, w </w:t>
      </w:r>
      <w:r w:rsidR="008B0EE8" w:rsidRPr="007261FC">
        <w:rPr>
          <w:rFonts w:ascii="Arial" w:hAnsi="Arial" w:cs="Arial"/>
          <w:bCs/>
          <w:sz w:val="22"/>
          <w:szCs w:val="22"/>
        </w:rPr>
        <w:lastRenderedPageBreak/>
        <w:t>tym zasad finansowania kształcenia ze strony Państwa lub zmiany wysokości obciążeń podatkowych świadczonych przez uczelnię usług edukacyjnych, a także innych niezależnych od Uczelni czynników, które wpłyną na koszty ponoszone przez Uczelnię w zakresie niezbędnym do prowadzenia studiów oraz zajęć na studiach, z uwzględnieniem kosztów przygotowania i wdrażania strategii rozwoju Uczelni, w szczególności rozwoju kadr naukowych i infrastruktury dydaktyczno-naukowej, w tym amortyzacji i remontów</w:t>
      </w:r>
      <w:r w:rsidR="000D451E" w:rsidRPr="007261FC">
        <w:rPr>
          <w:rFonts w:ascii="Arial" w:hAnsi="Arial" w:cs="Arial"/>
          <w:bCs/>
          <w:sz w:val="22"/>
          <w:szCs w:val="22"/>
        </w:rPr>
        <w:t>.</w:t>
      </w:r>
    </w:p>
    <w:p w:rsidR="00A64356" w:rsidRPr="007261FC" w:rsidRDefault="00A64356" w:rsidP="00A64356">
      <w:pPr>
        <w:jc w:val="both"/>
        <w:rPr>
          <w:rFonts w:ascii="Arial" w:hAnsi="Arial" w:cs="Arial"/>
          <w:bCs/>
          <w:sz w:val="22"/>
          <w:szCs w:val="22"/>
        </w:rPr>
      </w:pPr>
    </w:p>
    <w:p w:rsidR="00E51D77" w:rsidRPr="007261FC" w:rsidRDefault="00E51D77" w:rsidP="00E51D77">
      <w:pPr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7B71EE" w:rsidP="00E51D77">
      <w:pPr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§ 4</w:t>
      </w:r>
    </w:p>
    <w:p w:rsidR="00E51D77" w:rsidRPr="007261FC" w:rsidRDefault="00E51D77" w:rsidP="00812E4D">
      <w:pPr>
        <w:pStyle w:val="HTML-wstpniesformatowany"/>
        <w:tabs>
          <w:tab w:val="clear" w:pos="91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Uczelni pobierane są następujące opłaty:</w:t>
      </w:r>
    </w:p>
    <w:p w:rsidR="00E51D77" w:rsidRPr="007261FC" w:rsidRDefault="00E51D77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 za świadczone usługi edukacyjne</w:t>
      </w:r>
      <w:r w:rsidR="00DF4A2B" w:rsidRPr="007261FC">
        <w:rPr>
          <w:rFonts w:ascii="Arial" w:hAnsi="Arial" w:cs="Arial"/>
          <w:sz w:val="22"/>
          <w:szCs w:val="22"/>
        </w:rPr>
        <w:t xml:space="preserve"> na studiach wyższych</w:t>
      </w:r>
      <w:r w:rsidRPr="007261FC">
        <w:rPr>
          <w:rFonts w:ascii="Arial" w:hAnsi="Arial" w:cs="Arial"/>
          <w:sz w:val="22"/>
          <w:szCs w:val="22"/>
        </w:rPr>
        <w:t>, związane z: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kształceniem </w:t>
      </w:r>
      <w:r w:rsidR="008A7B2A" w:rsidRPr="007261FC">
        <w:rPr>
          <w:rFonts w:ascii="Arial" w:hAnsi="Arial" w:cs="Arial"/>
          <w:sz w:val="22"/>
          <w:szCs w:val="22"/>
        </w:rPr>
        <w:t>na</w:t>
      </w:r>
      <w:r w:rsidR="005D57FA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studi</w:t>
      </w:r>
      <w:r w:rsidR="008A7B2A" w:rsidRPr="007261FC">
        <w:rPr>
          <w:rFonts w:ascii="Arial" w:hAnsi="Arial" w:cs="Arial"/>
          <w:sz w:val="22"/>
          <w:szCs w:val="22"/>
        </w:rPr>
        <w:t>ach</w:t>
      </w:r>
      <w:r w:rsidRPr="007261FC">
        <w:rPr>
          <w:rFonts w:ascii="Arial" w:hAnsi="Arial" w:cs="Arial"/>
          <w:sz w:val="22"/>
          <w:szCs w:val="22"/>
        </w:rPr>
        <w:t xml:space="preserve"> wyższych niestacjonarnych, </w:t>
      </w:r>
    </w:p>
    <w:p w:rsidR="00C818BF" w:rsidRPr="007261FC" w:rsidRDefault="00C818BF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powtarzaniem określonych zajęć z powodu niezadowalających wyników w nauce</w:t>
      </w:r>
      <w:r w:rsidR="00190F06" w:rsidRPr="007261FC">
        <w:rPr>
          <w:rFonts w:ascii="Arial" w:hAnsi="Arial" w:cs="Arial"/>
          <w:sz w:val="22"/>
          <w:szCs w:val="22"/>
        </w:rPr>
        <w:t xml:space="preserve"> na studiach stacjonarnych i niestacjonarnych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prowadzeniem studiów w języku obcym; 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prowadzeniem zajęć nieobjętych planem studiów;</w:t>
      </w:r>
    </w:p>
    <w:p w:rsidR="00E51D77" w:rsidRPr="007261FC" w:rsidRDefault="003677E1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przeprowadzaniem potwierdzania efektów uczenia się</w:t>
      </w:r>
      <w:r w:rsidRPr="007261FC" w:rsidDel="005C5582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</w:p>
    <w:p w:rsidR="0076668D" w:rsidRPr="007261FC" w:rsidRDefault="00E51D77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opłaty za sporządzanie dokumentów związanych z </w:t>
      </w:r>
      <w:r w:rsidR="00A90EA0" w:rsidRPr="007261FC">
        <w:rPr>
          <w:rFonts w:ascii="Arial" w:hAnsi="Arial" w:cs="Arial"/>
          <w:sz w:val="22"/>
          <w:szCs w:val="22"/>
        </w:rPr>
        <w:t xml:space="preserve">tokiem </w:t>
      </w:r>
      <w:r w:rsidRPr="007261FC">
        <w:rPr>
          <w:rFonts w:ascii="Arial" w:hAnsi="Arial" w:cs="Arial"/>
          <w:sz w:val="22"/>
          <w:szCs w:val="22"/>
        </w:rPr>
        <w:t>studiów (w tym. m.in. za wydanie indeksu, legitymacji studenckiej, dyplomu, wydanie odpisów</w:t>
      </w:r>
      <w:r w:rsidR="000E57C7" w:rsidRPr="007261FC">
        <w:rPr>
          <w:rFonts w:ascii="Arial" w:hAnsi="Arial" w:cs="Arial"/>
          <w:sz w:val="22"/>
          <w:szCs w:val="22"/>
        </w:rPr>
        <w:t xml:space="preserve"> dokumentów</w:t>
      </w:r>
      <w:r w:rsidRPr="007261FC">
        <w:rPr>
          <w:rFonts w:ascii="Arial" w:hAnsi="Arial" w:cs="Arial"/>
          <w:sz w:val="22"/>
          <w:szCs w:val="22"/>
        </w:rPr>
        <w:t xml:space="preserve"> w  językach obcych, wydanie innego dokumentu związanego z tokiem studiów), </w:t>
      </w:r>
      <w:r w:rsidR="00DD3A73" w:rsidRPr="007261FC">
        <w:rPr>
          <w:rFonts w:ascii="Arial" w:hAnsi="Arial" w:cs="Arial"/>
          <w:sz w:val="22"/>
          <w:szCs w:val="22"/>
        </w:rPr>
        <w:t>z </w:t>
      </w:r>
      <w:r w:rsidR="00E46399" w:rsidRPr="007261FC">
        <w:rPr>
          <w:rFonts w:ascii="Arial" w:hAnsi="Arial" w:cs="Arial"/>
          <w:sz w:val="22"/>
          <w:szCs w:val="22"/>
        </w:rPr>
        <w:t xml:space="preserve">wyjątkiem wydania dziennika praktyk zawodowych oraz suplementu do dyplomu, </w:t>
      </w:r>
      <w:r w:rsidRPr="007261FC">
        <w:rPr>
          <w:rFonts w:ascii="Arial" w:hAnsi="Arial" w:cs="Arial"/>
          <w:sz w:val="22"/>
          <w:szCs w:val="22"/>
        </w:rPr>
        <w:t>dokonywanie sprostowań i wydawanie duplikatów;</w:t>
      </w:r>
    </w:p>
    <w:p w:rsidR="00214762" w:rsidRPr="007261FC" w:rsidRDefault="00837843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inne opłaty przewidziane Ustawą </w:t>
      </w:r>
      <w:r w:rsidRPr="007261FC">
        <w:rPr>
          <w:rFonts w:ascii="Arial" w:hAnsi="Arial" w:cs="Arial"/>
          <w:bCs/>
          <w:sz w:val="22"/>
          <w:szCs w:val="22"/>
        </w:rPr>
        <w:t>lub innymi przepisami prawa powszechnie obowiązującego.</w:t>
      </w:r>
    </w:p>
    <w:p w:rsidR="0076668D" w:rsidRPr="007261FC" w:rsidRDefault="0076668D" w:rsidP="00DD3A73">
      <w:pPr>
        <w:pStyle w:val="HTML-wstpniesformatowany"/>
        <w:tabs>
          <w:tab w:val="clear" w:pos="1832"/>
          <w:tab w:val="left" w:pos="1418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§ </w:t>
      </w:r>
      <w:r w:rsidR="007B71EE" w:rsidRPr="007261FC">
        <w:rPr>
          <w:rStyle w:val="Pogrubienie"/>
          <w:rFonts w:ascii="Arial" w:hAnsi="Arial" w:cs="Arial"/>
          <w:b w:val="0"/>
          <w:sz w:val="22"/>
          <w:szCs w:val="22"/>
        </w:rPr>
        <w:t>5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3765B4" w:rsidRPr="007261FC">
        <w:rPr>
          <w:rFonts w:ascii="Arial" w:hAnsi="Arial" w:cs="Arial"/>
          <w:sz w:val="22"/>
          <w:szCs w:val="22"/>
        </w:rPr>
        <w:t>ę</w:t>
      </w:r>
      <w:r w:rsidRPr="007261FC">
        <w:rPr>
          <w:rFonts w:ascii="Arial" w:hAnsi="Arial" w:cs="Arial"/>
          <w:sz w:val="22"/>
          <w:szCs w:val="22"/>
        </w:rPr>
        <w:t xml:space="preserve"> związan</w:t>
      </w:r>
      <w:r w:rsidR="003765B4" w:rsidRPr="007261FC">
        <w:rPr>
          <w:rFonts w:ascii="Arial" w:hAnsi="Arial" w:cs="Arial"/>
          <w:sz w:val="22"/>
          <w:szCs w:val="22"/>
        </w:rPr>
        <w:t>ą</w:t>
      </w:r>
      <w:r w:rsidRPr="007261FC">
        <w:rPr>
          <w:rFonts w:ascii="Arial" w:hAnsi="Arial" w:cs="Arial"/>
          <w:sz w:val="22"/>
          <w:szCs w:val="22"/>
        </w:rPr>
        <w:t xml:space="preserve"> z powtarzaniem </w:t>
      </w:r>
      <w:r w:rsidR="006D5E46" w:rsidRPr="007261FC">
        <w:rPr>
          <w:rFonts w:ascii="Arial" w:hAnsi="Arial" w:cs="Arial"/>
          <w:sz w:val="22"/>
          <w:szCs w:val="22"/>
        </w:rPr>
        <w:t>zajęć</w:t>
      </w:r>
      <w:r w:rsidRPr="007261FC">
        <w:rPr>
          <w:rFonts w:ascii="Arial" w:hAnsi="Arial" w:cs="Arial"/>
          <w:sz w:val="22"/>
          <w:szCs w:val="22"/>
        </w:rPr>
        <w:t xml:space="preserve">, ustala się </w:t>
      </w:r>
      <w:r w:rsidR="005156A2" w:rsidRPr="007261FC">
        <w:rPr>
          <w:rFonts w:ascii="Arial" w:hAnsi="Arial" w:cs="Arial"/>
          <w:sz w:val="22"/>
          <w:szCs w:val="22"/>
        </w:rPr>
        <w:t xml:space="preserve">stosownie </w:t>
      </w:r>
      <w:r w:rsidRPr="007261FC">
        <w:rPr>
          <w:rFonts w:ascii="Arial" w:hAnsi="Arial" w:cs="Arial"/>
          <w:sz w:val="22"/>
          <w:szCs w:val="22"/>
        </w:rPr>
        <w:t xml:space="preserve">do </w:t>
      </w:r>
      <w:r w:rsidR="00AE7072" w:rsidRPr="007261FC">
        <w:rPr>
          <w:rFonts w:ascii="Arial" w:hAnsi="Arial" w:cs="Arial"/>
          <w:sz w:val="22"/>
          <w:szCs w:val="22"/>
        </w:rPr>
        <w:t xml:space="preserve">liczby </w:t>
      </w:r>
      <w:r w:rsidRPr="007261FC">
        <w:rPr>
          <w:rFonts w:ascii="Arial" w:hAnsi="Arial" w:cs="Arial"/>
          <w:sz w:val="22"/>
          <w:szCs w:val="22"/>
        </w:rPr>
        <w:t>punk</w:t>
      </w:r>
      <w:r w:rsidR="003765B4" w:rsidRPr="007261FC">
        <w:rPr>
          <w:rFonts w:ascii="Arial" w:hAnsi="Arial" w:cs="Arial"/>
          <w:sz w:val="22"/>
          <w:szCs w:val="22"/>
        </w:rPr>
        <w:t>t</w:t>
      </w:r>
      <w:r w:rsidRPr="007261FC">
        <w:rPr>
          <w:rFonts w:ascii="Arial" w:hAnsi="Arial" w:cs="Arial"/>
          <w:sz w:val="22"/>
          <w:szCs w:val="22"/>
        </w:rPr>
        <w:t>ów</w:t>
      </w:r>
      <w:r w:rsidR="0007009F" w:rsidRPr="007261FC">
        <w:rPr>
          <w:rFonts w:ascii="Arial" w:hAnsi="Arial" w:cs="Arial"/>
          <w:sz w:val="22"/>
          <w:szCs w:val="22"/>
        </w:rPr>
        <w:t xml:space="preserve"> ECTS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7C1E8D" w:rsidRPr="007261FC">
        <w:rPr>
          <w:rFonts w:ascii="Arial" w:hAnsi="Arial" w:cs="Arial"/>
          <w:sz w:val="22"/>
          <w:szCs w:val="22"/>
        </w:rPr>
        <w:t>przypisanych d</w:t>
      </w:r>
      <w:r w:rsidR="006B047D" w:rsidRPr="007261FC">
        <w:rPr>
          <w:rFonts w:ascii="Arial" w:hAnsi="Arial" w:cs="Arial"/>
          <w:sz w:val="22"/>
          <w:szCs w:val="22"/>
        </w:rPr>
        <w:t>la</w:t>
      </w:r>
      <w:r w:rsidR="007C1E8D" w:rsidRPr="007261FC">
        <w:rPr>
          <w:rFonts w:ascii="Arial" w:hAnsi="Arial" w:cs="Arial"/>
          <w:sz w:val="22"/>
          <w:szCs w:val="22"/>
        </w:rPr>
        <w:t xml:space="preserve"> danego przedmiotu</w:t>
      </w:r>
      <w:r w:rsidR="006B047D" w:rsidRPr="007261FC">
        <w:rPr>
          <w:rFonts w:ascii="Arial" w:hAnsi="Arial" w:cs="Arial"/>
          <w:sz w:val="22"/>
          <w:szCs w:val="22"/>
        </w:rPr>
        <w:t>,</w:t>
      </w:r>
      <w:r w:rsidR="007C1E8D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zgodnie</w:t>
      </w:r>
      <w:r w:rsidR="007B71EE" w:rsidRPr="007261FC">
        <w:rPr>
          <w:rFonts w:ascii="Arial" w:hAnsi="Arial" w:cs="Arial"/>
          <w:sz w:val="22"/>
          <w:szCs w:val="22"/>
        </w:rPr>
        <w:t xml:space="preserve"> z planem studiów i</w:t>
      </w:r>
      <w:r w:rsidRPr="007261FC">
        <w:rPr>
          <w:rFonts w:ascii="Arial" w:hAnsi="Arial" w:cs="Arial"/>
          <w:sz w:val="22"/>
          <w:szCs w:val="22"/>
        </w:rPr>
        <w:t xml:space="preserve"> programem kształcenia</w:t>
      </w:r>
      <w:r w:rsidR="00DC7095" w:rsidRPr="007261FC">
        <w:rPr>
          <w:rFonts w:ascii="Arial" w:hAnsi="Arial" w:cs="Arial"/>
          <w:sz w:val="22"/>
          <w:szCs w:val="22"/>
        </w:rPr>
        <w:t xml:space="preserve">, jako iloczyn </w:t>
      </w:r>
      <w:r w:rsidR="00AF3DC2" w:rsidRPr="007261FC">
        <w:rPr>
          <w:rFonts w:ascii="Arial" w:hAnsi="Arial" w:cs="Arial"/>
          <w:sz w:val="22"/>
          <w:szCs w:val="22"/>
        </w:rPr>
        <w:t xml:space="preserve">stawki </w:t>
      </w:r>
      <w:r w:rsidR="00DC7095" w:rsidRPr="007261FC">
        <w:rPr>
          <w:rFonts w:ascii="Arial" w:hAnsi="Arial" w:cs="Arial"/>
          <w:sz w:val="22"/>
          <w:szCs w:val="22"/>
        </w:rPr>
        <w:t xml:space="preserve">ryczałtowej ustalonej za punkt ECTS i </w:t>
      </w:r>
      <w:r w:rsidR="00AE7072" w:rsidRPr="007261FC">
        <w:rPr>
          <w:rFonts w:ascii="Arial" w:hAnsi="Arial" w:cs="Arial"/>
          <w:sz w:val="22"/>
          <w:szCs w:val="22"/>
        </w:rPr>
        <w:t xml:space="preserve">liczby </w:t>
      </w:r>
      <w:r w:rsidR="00DC7095" w:rsidRPr="007261FC">
        <w:rPr>
          <w:rFonts w:ascii="Arial" w:hAnsi="Arial" w:cs="Arial"/>
          <w:sz w:val="22"/>
          <w:szCs w:val="22"/>
        </w:rPr>
        <w:t xml:space="preserve">tych punktów. </w:t>
      </w:r>
    </w:p>
    <w:p w:rsidR="001509B0" w:rsidRPr="007261FC" w:rsidRDefault="000B60B8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Maksymalna w</w:t>
      </w:r>
      <w:r w:rsidR="001509B0" w:rsidRPr="007261FC">
        <w:rPr>
          <w:rFonts w:ascii="Arial" w:hAnsi="Arial" w:cs="Arial"/>
          <w:sz w:val="22"/>
          <w:szCs w:val="22"/>
        </w:rPr>
        <w:t xml:space="preserve">ysokość opłaty o której mowa w ust. 1 powyżej, w przypadku studiów wyższych stacjonarnych, </w:t>
      </w:r>
      <w:r w:rsidRPr="007261FC">
        <w:rPr>
          <w:rFonts w:ascii="Arial" w:hAnsi="Arial" w:cs="Arial"/>
          <w:sz w:val="22"/>
          <w:szCs w:val="22"/>
        </w:rPr>
        <w:t>nie może przekroczyć</w:t>
      </w:r>
      <w:r w:rsidR="001509B0" w:rsidRPr="007261FC">
        <w:rPr>
          <w:rFonts w:ascii="Arial" w:hAnsi="Arial" w:cs="Arial"/>
          <w:sz w:val="22"/>
          <w:szCs w:val="22"/>
        </w:rPr>
        <w:t xml:space="preserve"> </w:t>
      </w:r>
      <w:r w:rsidR="00D5447B" w:rsidRPr="007261FC">
        <w:rPr>
          <w:rFonts w:ascii="Arial" w:hAnsi="Arial" w:cs="Arial"/>
          <w:sz w:val="22"/>
          <w:szCs w:val="22"/>
        </w:rPr>
        <w:t>wysokoś</w:t>
      </w:r>
      <w:r w:rsidRPr="007261FC">
        <w:rPr>
          <w:rFonts w:ascii="Arial" w:hAnsi="Arial" w:cs="Arial"/>
          <w:sz w:val="22"/>
          <w:szCs w:val="22"/>
        </w:rPr>
        <w:t>ci</w:t>
      </w:r>
      <w:r w:rsidR="00D5447B" w:rsidRPr="007261FC">
        <w:rPr>
          <w:rFonts w:ascii="Arial" w:hAnsi="Arial" w:cs="Arial"/>
          <w:sz w:val="22"/>
          <w:szCs w:val="22"/>
        </w:rPr>
        <w:t xml:space="preserve"> opłaty semestralnej</w:t>
      </w:r>
      <w:r w:rsidR="001509B0" w:rsidRPr="007261FC">
        <w:rPr>
          <w:rFonts w:ascii="Arial" w:hAnsi="Arial" w:cs="Arial"/>
          <w:sz w:val="22"/>
          <w:szCs w:val="22"/>
        </w:rPr>
        <w:t xml:space="preserve"> za </w:t>
      </w:r>
      <w:r w:rsidRPr="007261FC">
        <w:rPr>
          <w:rFonts w:ascii="Arial" w:hAnsi="Arial" w:cs="Arial"/>
          <w:sz w:val="22"/>
          <w:szCs w:val="22"/>
        </w:rPr>
        <w:t xml:space="preserve">kształcenie na </w:t>
      </w:r>
      <w:r w:rsidR="001509B0" w:rsidRPr="007261FC">
        <w:rPr>
          <w:rFonts w:ascii="Arial" w:hAnsi="Arial" w:cs="Arial"/>
          <w:sz w:val="22"/>
          <w:szCs w:val="22"/>
        </w:rPr>
        <w:t>studia</w:t>
      </w:r>
      <w:r w:rsidRPr="007261FC">
        <w:rPr>
          <w:rFonts w:ascii="Arial" w:hAnsi="Arial" w:cs="Arial"/>
          <w:sz w:val="22"/>
          <w:szCs w:val="22"/>
        </w:rPr>
        <w:t>ch</w:t>
      </w:r>
      <w:r w:rsidR="001509B0" w:rsidRPr="007261FC">
        <w:rPr>
          <w:rFonts w:ascii="Arial" w:hAnsi="Arial" w:cs="Arial"/>
          <w:sz w:val="22"/>
          <w:szCs w:val="22"/>
        </w:rPr>
        <w:t xml:space="preserve"> wyższ</w:t>
      </w:r>
      <w:r w:rsidRPr="007261FC">
        <w:rPr>
          <w:rFonts w:ascii="Arial" w:hAnsi="Arial" w:cs="Arial"/>
          <w:sz w:val="22"/>
          <w:szCs w:val="22"/>
        </w:rPr>
        <w:t>ych</w:t>
      </w:r>
      <w:r w:rsidR="001509B0" w:rsidRPr="007261FC">
        <w:rPr>
          <w:rFonts w:ascii="Arial" w:hAnsi="Arial" w:cs="Arial"/>
          <w:sz w:val="22"/>
          <w:szCs w:val="22"/>
        </w:rPr>
        <w:t xml:space="preserve"> niestacjonarn</w:t>
      </w:r>
      <w:r w:rsidRPr="007261FC">
        <w:rPr>
          <w:rFonts w:ascii="Arial" w:hAnsi="Arial" w:cs="Arial"/>
          <w:sz w:val="22"/>
          <w:szCs w:val="22"/>
        </w:rPr>
        <w:t>ych</w:t>
      </w:r>
      <w:r w:rsidR="001509B0" w:rsidRPr="007261FC">
        <w:rPr>
          <w:rFonts w:ascii="Arial" w:hAnsi="Arial" w:cs="Arial"/>
          <w:sz w:val="22"/>
          <w:szCs w:val="22"/>
        </w:rPr>
        <w:t xml:space="preserve"> odpowiedniego stopnia.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gdy łączna kwota, którą zobowiązany byłby uiścić student </w:t>
      </w:r>
      <w:r w:rsidRPr="007261FC">
        <w:rPr>
          <w:rFonts w:ascii="Arial" w:hAnsi="Arial" w:cs="Arial"/>
          <w:sz w:val="22"/>
          <w:szCs w:val="22"/>
        </w:rPr>
        <w:br/>
      </w:r>
      <w:r w:rsidR="0076668D" w:rsidRPr="007261FC">
        <w:rPr>
          <w:rFonts w:ascii="Arial" w:hAnsi="Arial" w:cs="Arial"/>
          <w:sz w:val="22"/>
          <w:szCs w:val="22"/>
        </w:rPr>
        <w:t> </w:t>
      </w:r>
      <w:r w:rsidRPr="007261FC">
        <w:rPr>
          <w:rFonts w:ascii="Arial" w:hAnsi="Arial" w:cs="Arial"/>
          <w:sz w:val="22"/>
          <w:szCs w:val="22"/>
        </w:rPr>
        <w:t>z tytułu opłat związanych z powtarzaniem</w:t>
      </w:r>
      <w:r w:rsidR="00291B8D" w:rsidRPr="007261FC">
        <w:rPr>
          <w:rFonts w:ascii="Arial" w:hAnsi="Arial" w:cs="Arial"/>
          <w:sz w:val="22"/>
          <w:szCs w:val="22"/>
        </w:rPr>
        <w:t xml:space="preserve"> określonych zajęć</w:t>
      </w:r>
      <w:r w:rsidRPr="007261FC">
        <w:rPr>
          <w:rFonts w:ascii="Arial" w:hAnsi="Arial" w:cs="Arial"/>
          <w:sz w:val="22"/>
          <w:szCs w:val="22"/>
        </w:rPr>
        <w:t>, ustalona na zasadach określonych w ust.</w:t>
      </w:r>
      <w:r w:rsidR="00AE1A3D" w:rsidRPr="007261FC">
        <w:rPr>
          <w:rFonts w:ascii="Arial" w:hAnsi="Arial" w:cs="Arial"/>
          <w:sz w:val="22"/>
          <w:szCs w:val="22"/>
        </w:rPr>
        <w:t>1</w:t>
      </w:r>
      <w:r w:rsidRPr="007261FC">
        <w:rPr>
          <w:rFonts w:ascii="Arial" w:hAnsi="Arial" w:cs="Arial"/>
          <w:sz w:val="22"/>
          <w:szCs w:val="22"/>
        </w:rPr>
        <w:t>, przewyższa kwotę odpowiedniej opłaty semestralnej, od studenta pobierana jest opłata równa opłacie semestralnej.</w:t>
      </w:r>
    </w:p>
    <w:p w:rsidR="00E51D77" w:rsidRPr="007261FC" w:rsidRDefault="00454F32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6D1CB4" w:rsidRPr="007261FC">
        <w:rPr>
          <w:rFonts w:ascii="Arial" w:hAnsi="Arial" w:cs="Arial"/>
          <w:sz w:val="22"/>
          <w:szCs w:val="22"/>
        </w:rPr>
        <w:t>a</w:t>
      </w:r>
      <w:r w:rsidRPr="007261FC">
        <w:rPr>
          <w:rFonts w:ascii="Arial" w:hAnsi="Arial" w:cs="Arial"/>
          <w:sz w:val="22"/>
          <w:szCs w:val="22"/>
        </w:rPr>
        <w:t>, o któr</w:t>
      </w:r>
      <w:r w:rsidR="006D1CB4" w:rsidRPr="007261FC">
        <w:rPr>
          <w:rFonts w:ascii="Arial" w:hAnsi="Arial" w:cs="Arial"/>
          <w:sz w:val="22"/>
          <w:szCs w:val="22"/>
        </w:rPr>
        <w:t>ej</w:t>
      </w:r>
      <w:r w:rsidRPr="007261FC">
        <w:rPr>
          <w:rFonts w:ascii="Arial" w:hAnsi="Arial" w:cs="Arial"/>
          <w:sz w:val="22"/>
          <w:szCs w:val="22"/>
        </w:rPr>
        <w:t xml:space="preserve"> mowa w ust.1</w:t>
      </w:r>
      <w:r w:rsidR="007E03A0" w:rsidRPr="007261FC">
        <w:rPr>
          <w:rFonts w:ascii="Arial" w:hAnsi="Arial" w:cs="Arial"/>
          <w:sz w:val="22"/>
          <w:szCs w:val="22"/>
        </w:rPr>
        <w:t>, wnoszon</w:t>
      </w:r>
      <w:r w:rsidR="006D1CB4" w:rsidRPr="007261FC">
        <w:rPr>
          <w:rFonts w:ascii="Arial" w:hAnsi="Arial" w:cs="Arial"/>
          <w:sz w:val="22"/>
          <w:szCs w:val="22"/>
        </w:rPr>
        <w:t>a</w:t>
      </w:r>
      <w:r w:rsidR="007E03A0" w:rsidRPr="007261FC">
        <w:rPr>
          <w:rFonts w:ascii="Arial" w:hAnsi="Arial" w:cs="Arial"/>
          <w:sz w:val="22"/>
          <w:szCs w:val="22"/>
        </w:rPr>
        <w:t xml:space="preserve"> </w:t>
      </w:r>
      <w:r w:rsidR="006D1CB4" w:rsidRPr="007261FC">
        <w:rPr>
          <w:rFonts w:ascii="Arial" w:hAnsi="Arial" w:cs="Arial"/>
          <w:sz w:val="22"/>
          <w:szCs w:val="22"/>
        </w:rPr>
        <w:t>jest</w:t>
      </w:r>
      <w:r w:rsidR="007E03A0" w:rsidRPr="007261FC">
        <w:rPr>
          <w:rFonts w:ascii="Arial" w:hAnsi="Arial" w:cs="Arial"/>
          <w:sz w:val="22"/>
          <w:szCs w:val="22"/>
        </w:rPr>
        <w:t xml:space="preserve"> w terminie do 14</w:t>
      </w:r>
      <w:r w:rsidR="00E51D77" w:rsidRPr="007261FC">
        <w:rPr>
          <w:rFonts w:ascii="Arial" w:hAnsi="Arial" w:cs="Arial"/>
          <w:sz w:val="22"/>
          <w:szCs w:val="22"/>
        </w:rPr>
        <w:t xml:space="preserve"> dni od</w:t>
      </w:r>
      <w:r w:rsidR="004A1EE5" w:rsidRPr="007261FC">
        <w:rPr>
          <w:rFonts w:ascii="Arial" w:hAnsi="Arial" w:cs="Arial"/>
          <w:sz w:val="22"/>
          <w:szCs w:val="22"/>
        </w:rPr>
        <w:t xml:space="preserve"> daty</w:t>
      </w:r>
      <w:r w:rsidR="00E51D77" w:rsidRPr="007261FC">
        <w:rPr>
          <w:rFonts w:ascii="Arial" w:hAnsi="Arial" w:cs="Arial"/>
          <w:sz w:val="22"/>
          <w:szCs w:val="22"/>
        </w:rPr>
        <w:t xml:space="preserve"> wydania decyzji przez </w:t>
      </w:r>
      <w:r w:rsidR="00A5454E" w:rsidRPr="007261FC">
        <w:rPr>
          <w:rFonts w:ascii="Arial" w:hAnsi="Arial" w:cs="Arial"/>
          <w:sz w:val="22"/>
          <w:szCs w:val="22"/>
        </w:rPr>
        <w:t>D</w:t>
      </w:r>
      <w:r w:rsidR="00E51D77" w:rsidRPr="007261FC">
        <w:rPr>
          <w:rFonts w:ascii="Arial" w:hAnsi="Arial" w:cs="Arial"/>
          <w:sz w:val="22"/>
          <w:szCs w:val="22"/>
        </w:rPr>
        <w:t xml:space="preserve">ziekana lub </w:t>
      </w:r>
      <w:r w:rsidR="00A5454E" w:rsidRPr="007261FC">
        <w:rPr>
          <w:rFonts w:ascii="Arial" w:hAnsi="Arial" w:cs="Arial"/>
          <w:sz w:val="22"/>
          <w:szCs w:val="22"/>
        </w:rPr>
        <w:t>R</w:t>
      </w:r>
      <w:r w:rsidR="00E51D77" w:rsidRPr="007261FC">
        <w:rPr>
          <w:rFonts w:ascii="Arial" w:hAnsi="Arial" w:cs="Arial"/>
          <w:sz w:val="22"/>
          <w:szCs w:val="22"/>
        </w:rPr>
        <w:t xml:space="preserve">ektora, przy czym informację o </w:t>
      </w:r>
      <w:r w:rsidR="00A5454E" w:rsidRPr="007261FC">
        <w:rPr>
          <w:rFonts w:ascii="Arial" w:hAnsi="Arial" w:cs="Arial"/>
          <w:sz w:val="22"/>
          <w:szCs w:val="22"/>
        </w:rPr>
        <w:t xml:space="preserve">jej </w:t>
      </w:r>
      <w:r w:rsidR="00E51D77" w:rsidRPr="007261FC">
        <w:rPr>
          <w:rFonts w:ascii="Arial" w:hAnsi="Arial" w:cs="Arial"/>
          <w:sz w:val="22"/>
          <w:szCs w:val="22"/>
        </w:rPr>
        <w:t xml:space="preserve">wysokości przekazuje </w:t>
      </w:r>
      <w:r w:rsidR="00A5454E" w:rsidRPr="007261FC">
        <w:rPr>
          <w:rFonts w:ascii="Arial" w:hAnsi="Arial" w:cs="Arial"/>
          <w:sz w:val="22"/>
          <w:szCs w:val="22"/>
        </w:rPr>
        <w:t xml:space="preserve">właściwy dziekanat lub inna jednostka obsługująca daną formę kształcenia </w:t>
      </w:r>
      <w:r w:rsidR="00E51D77" w:rsidRPr="007261FC">
        <w:rPr>
          <w:rFonts w:ascii="Arial" w:hAnsi="Arial" w:cs="Arial"/>
          <w:sz w:val="22"/>
          <w:szCs w:val="22"/>
        </w:rPr>
        <w:t xml:space="preserve">do jednostki właściwej do spraw rozliczeń studentów i doktorantów. </w:t>
      </w:r>
      <w:r w:rsidR="004A1EE5" w:rsidRPr="007261FC">
        <w:rPr>
          <w:rFonts w:ascii="Arial" w:hAnsi="Arial" w:cs="Arial"/>
          <w:sz w:val="22"/>
          <w:szCs w:val="22"/>
        </w:rPr>
        <w:t>W przypadku, gdy powtarzanie</w:t>
      </w:r>
      <w:r w:rsidR="000C74D7" w:rsidRPr="007261FC">
        <w:rPr>
          <w:rFonts w:ascii="Arial" w:hAnsi="Arial" w:cs="Arial"/>
          <w:sz w:val="22"/>
          <w:szCs w:val="22"/>
        </w:rPr>
        <w:t xml:space="preserve"> zajęć</w:t>
      </w:r>
      <w:r w:rsidR="004A1EE5" w:rsidRPr="007261FC">
        <w:rPr>
          <w:rFonts w:ascii="Arial" w:hAnsi="Arial" w:cs="Arial"/>
          <w:sz w:val="22"/>
          <w:szCs w:val="22"/>
        </w:rPr>
        <w:t xml:space="preserve"> odbywać się będzie w kolejnych semestrach, student obowiązany jest do </w:t>
      </w:r>
      <w:r w:rsidR="00D03DCA" w:rsidRPr="007261FC">
        <w:rPr>
          <w:rFonts w:ascii="Arial" w:hAnsi="Arial" w:cs="Arial"/>
          <w:sz w:val="22"/>
          <w:szCs w:val="22"/>
        </w:rPr>
        <w:t xml:space="preserve">uiszczenia opłaty </w:t>
      </w:r>
      <w:r w:rsidR="004A1EE5" w:rsidRPr="007261FC">
        <w:rPr>
          <w:rFonts w:ascii="Arial" w:hAnsi="Arial" w:cs="Arial"/>
          <w:sz w:val="22"/>
          <w:szCs w:val="22"/>
        </w:rPr>
        <w:t xml:space="preserve">w terminie 14 dni od daty rozpoczęcia semestru, w którym </w:t>
      </w:r>
      <w:r w:rsidR="00A918F4" w:rsidRPr="007261FC">
        <w:rPr>
          <w:rFonts w:ascii="Arial" w:hAnsi="Arial" w:cs="Arial"/>
          <w:sz w:val="22"/>
          <w:szCs w:val="22"/>
        </w:rPr>
        <w:t xml:space="preserve">zajęcia są </w:t>
      </w:r>
      <w:r w:rsidR="004A1EE5" w:rsidRPr="007261FC">
        <w:rPr>
          <w:rFonts w:ascii="Arial" w:hAnsi="Arial" w:cs="Arial"/>
          <w:sz w:val="22"/>
          <w:szCs w:val="22"/>
        </w:rPr>
        <w:t>powtarzan</w:t>
      </w:r>
      <w:r w:rsidR="00A918F4" w:rsidRPr="007261FC">
        <w:rPr>
          <w:rFonts w:ascii="Arial" w:hAnsi="Arial" w:cs="Arial"/>
          <w:sz w:val="22"/>
          <w:szCs w:val="22"/>
        </w:rPr>
        <w:t>e.</w:t>
      </w:r>
      <w:r w:rsidR="004A1EE5" w:rsidRPr="007261FC">
        <w:rPr>
          <w:rFonts w:ascii="Arial" w:hAnsi="Arial" w:cs="Arial"/>
          <w:sz w:val="22"/>
          <w:szCs w:val="22"/>
        </w:rPr>
        <w:t xml:space="preserve"> </w:t>
      </w:r>
      <w:r w:rsidR="00A918F4" w:rsidRPr="007261FC">
        <w:rPr>
          <w:rFonts w:ascii="Arial" w:hAnsi="Arial" w:cs="Arial"/>
          <w:sz w:val="22"/>
          <w:szCs w:val="22"/>
        </w:rPr>
        <w:t xml:space="preserve">Organizacja roku akademickiego </w:t>
      </w:r>
      <w:r w:rsidR="004A1EE5" w:rsidRPr="007261FC">
        <w:rPr>
          <w:rFonts w:ascii="Arial" w:hAnsi="Arial" w:cs="Arial"/>
          <w:sz w:val="22"/>
          <w:szCs w:val="22"/>
        </w:rPr>
        <w:t>określon</w:t>
      </w:r>
      <w:r w:rsidR="00A918F4" w:rsidRPr="007261FC">
        <w:rPr>
          <w:rFonts w:ascii="Arial" w:hAnsi="Arial" w:cs="Arial"/>
          <w:sz w:val="22"/>
          <w:szCs w:val="22"/>
        </w:rPr>
        <w:t>a jest</w:t>
      </w:r>
      <w:r w:rsidR="004A1EE5" w:rsidRPr="007261FC">
        <w:rPr>
          <w:rFonts w:ascii="Arial" w:hAnsi="Arial" w:cs="Arial"/>
          <w:sz w:val="22"/>
          <w:szCs w:val="22"/>
        </w:rPr>
        <w:t xml:space="preserve"> zarządzeniem rektora</w:t>
      </w:r>
      <w:r w:rsidR="0091135F" w:rsidRPr="007261FC">
        <w:rPr>
          <w:rFonts w:ascii="Arial" w:hAnsi="Arial" w:cs="Arial"/>
          <w:sz w:val="22"/>
          <w:szCs w:val="22"/>
        </w:rPr>
        <w:t xml:space="preserve"> </w:t>
      </w:r>
      <w:r w:rsidR="004A1EE5" w:rsidRPr="007261FC">
        <w:rPr>
          <w:rFonts w:ascii="Arial" w:hAnsi="Arial" w:cs="Arial"/>
          <w:sz w:val="22"/>
          <w:szCs w:val="22"/>
        </w:rPr>
        <w:t xml:space="preserve">. </w:t>
      </w:r>
    </w:p>
    <w:p w:rsidR="006E4EF6" w:rsidRPr="007261FC" w:rsidRDefault="00454F32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Zasady określone w ust.1-2</w:t>
      </w:r>
      <w:r w:rsidR="00E51D77" w:rsidRPr="007261FC">
        <w:rPr>
          <w:rFonts w:ascii="Arial" w:hAnsi="Arial" w:cs="Arial"/>
          <w:sz w:val="22"/>
          <w:szCs w:val="22"/>
        </w:rPr>
        <w:t xml:space="preserve"> stosuje się odpowiednio do naliczania opłaty za zaliczanie przedmiotów w trakcie urlopu </w:t>
      </w:r>
      <w:r w:rsidR="00B65C3B" w:rsidRPr="007261FC">
        <w:rPr>
          <w:rFonts w:ascii="Arial" w:hAnsi="Arial" w:cs="Arial"/>
          <w:sz w:val="22"/>
          <w:szCs w:val="22"/>
        </w:rPr>
        <w:t>od zajęć dydaktycznych</w:t>
      </w:r>
      <w:r w:rsidR="00E51D77" w:rsidRPr="007261FC">
        <w:rPr>
          <w:rFonts w:ascii="Arial" w:hAnsi="Arial" w:cs="Arial"/>
          <w:sz w:val="22"/>
          <w:szCs w:val="22"/>
        </w:rPr>
        <w:t xml:space="preserve"> udzielonego studentowi studiów niestacjonarnych, z</w:t>
      </w:r>
      <w:r w:rsidR="00D81D8B" w:rsidRPr="007261FC">
        <w:rPr>
          <w:rFonts w:ascii="Arial" w:hAnsi="Arial" w:cs="Arial"/>
          <w:sz w:val="22"/>
          <w:szCs w:val="22"/>
        </w:rPr>
        <w:t xml:space="preserve"> uwzględnieniem ust.</w:t>
      </w:r>
      <w:r w:rsidR="004E605C" w:rsidRPr="007261FC">
        <w:rPr>
          <w:rFonts w:ascii="Arial" w:hAnsi="Arial" w:cs="Arial"/>
          <w:sz w:val="22"/>
          <w:szCs w:val="22"/>
        </w:rPr>
        <w:t>4</w:t>
      </w:r>
      <w:r w:rsidR="00E51D77" w:rsidRPr="007261FC">
        <w:rPr>
          <w:rFonts w:ascii="Arial" w:hAnsi="Arial" w:cs="Arial"/>
          <w:sz w:val="22"/>
          <w:szCs w:val="22"/>
        </w:rPr>
        <w:t>.</w:t>
      </w:r>
    </w:p>
    <w:p w:rsidR="001E058D" w:rsidRPr="007261FC" w:rsidRDefault="001E058D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Postanowienia ust. </w:t>
      </w:r>
      <w:r w:rsidR="004E605C" w:rsidRPr="007261FC">
        <w:rPr>
          <w:rFonts w:ascii="Arial" w:hAnsi="Arial" w:cs="Arial"/>
          <w:sz w:val="22"/>
          <w:szCs w:val="22"/>
        </w:rPr>
        <w:t>5</w:t>
      </w:r>
      <w:r w:rsidRPr="007261FC">
        <w:rPr>
          <w:rFonts w:ascii="Arial" w:hAnsi="Arial" w:cs="Arial"/>
          <w:sz w:val="22"/>
          <w:szCs w:val="22"/>
        </w:rPr>
        <w:t xml:space="preserve"> stosuje się odpowiednio w odniesieniu do studentów studiów stacjonarnych, którzy realizują na Uczelni studia na zasadach odpłatności 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Opłata semestralna pobierana za semestr, z którego przedmiot zaliczony został przez studenta w trakcie urlopu, pomniejszana jest o opłatę uiszczoną przez studenta zgodnie z ust.</w:t>
      </w:r>
      <w:r w:rsidR="008B34D0" w:rsidRPr="007261FC">
        <w:rPr>
          <w:rFonts w:ascii="Arial" w:hAnsi="Arial" w:cs="Arial"/>
          <w:sz w:val="22"/>
          <w:szCs w:val="22"/>
        </w:rPr>
        <w:t>5</w:t>
      </w:r>
      <w:r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12349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W przypadku odbywania studiów </w:t>
      </w:r>
      <w:r w:rsidR="00B65C3B" w:rsidRPr="007261FC">
        <w:rPr>
          <w:rFonts w:ascii="Arial" w:hAnsi="Arial" w:cs="Arial"/>
          <w:sz w:val="22"/>
          <w:szCs w:val="22"/>
        </w:rPr>
        <w:t>w uczelniach zagranicznych</w:t>
      </w:r>
      <w:r w:rsidR="003B17A3" w:rsidRPr="007261FC">
        <w:rPr>
          <w:rFonts w:ascii="Arial" w:hAnsi="Arial" w:cs="Arial"/>
          <w:sz w:val="22"/>
          <w:szCs w:val="22"/>
        </w:rPr>
        <w:t xml:space="preserve"> przy ustalaniu opłaty </w:t>
      </w:r>
      <w:r w:rsidR="0076668D" w:rsidRPr="007261FC">
        <w:rPr>
          <w:rFonts w:ascii="Arial" w:hAnsi="Arial" w:cs="Arial"/>
          <w:sz w:val="22"/>
          <w:szCs w:val="22"/>
        </w:rPr>
        <w:t xml:space="preserve">bierze się </w:t>
      </w:r>
      <w:r w:rsidR="00073DF0" w:rsidRPr="007261FC">
        <w:rPr>
          <w:rFonts w:ascii="Arial" w:hAnsi="Arial" w:cs="Arial"/>
          <w:sz w:val="22"/>
          <w:szCs w:val="22"/>
        </w:rPr>
        <w:t xml:space="preserve">pod uwagę </w:t>
      </w:r>
      <w:r w:rsidR="00D03DCA" w:rsidRPr="007261FC">
        <w:rPr>
          <w:rFonts w:ascii="Arial" w:hAnsi="Arial" w:cs="Arial"/>
          <w:sz w:val="22"/>
          <w:szCs w:val="22"/>
        </w:rPr>
        <w:t>liczbę</w:t>
      </w:r>
      <w:r w:rsidR="00073DF0" w:rsidRPr="007261FC">
        <w:rPr>
          <w:rFonts w:ascii="Arial" w:hAnsi="Arial" w:cs="Arial"/>
          <w:sz w:val="22"/>
          <w:szCs w:val="22"/>
        </w:rPr>
        <w:t xml:space="preserve"> przedmiotów/</w:t>
      </w:r>
      <w:r w:rsidR="003765B4" w:rsidRPr="007261FC">
        <w:rPr>
          <w:rFonts w:ascii="Arial" w:hAnsi="Arial" w:cs="Arial"/>
          <w:sz w:val="22"/>
          <w:szCs w:val="22"/>
        </w:rPr>
        <w:t>punktów</w:t>
      </w:r>
      <w:r w:rsidR="00611A66" w:rsidRPr="007261FC">
        <w:rPr>
          <w:rFonts w:ascii="Arial" w:hAnsi="Arial" w:cs="Arial"/>
          <w:sz w:val="22"/>
          <w:szCs w:val="22"/>
        </w:rPr>
        <w:t xml:space="preserve"> ECTS zaliczonych w trakcie wyjazdu ora</w:t>
      </w:r>
      <w:r w:rsidR="0076668D" w:rsidRPr="007261FC">
        <w:rPr>
          <w:rFonts w:ascii="Arial" w:hAnsi="Arial" w:cs="Arial"/>
          <w:sz w:val="22"/>
          <w:szCs w:val="22"/>
        </w:rPr>
        <w:t xml:space="preserve">z </w:t>
      </w:r>
      <w:r w:rsidR="00611A66" w:rsidRPr="007261FC">
        <w:rPr>
          <w:rFonts w:ascii="Arial" w:hAnsi="Arial" w:cs="Arial"/>
          <w:sz w:val="22"/>
          <w:szCs w:val="22"/>
        </w:rPr>
        <w:t xml:space="preserve">postanowienia umów zawartych z uczelniami zagranicznymi. </w:t>
      </w:r>
    </w:p>
    <w:p w:rsidR="006A709B" w:rsidRPr="007261FC" w:rsidRDefault="006A709B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E51D77" w:rsidRPr="007261FC" w:rsidRDefault="007B71EE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6</w:t>
      </w:r>
    </w:p>
    <w:p w:rsidR="00E51D77" w:rsidRPr="007261FC" w:rsidRDefault="007C1E8D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1. </w:t>
      </w:r>
      <w:r w:rsidR="00073DF0" w:rsidRPr="007261FC">
        <w:rPr>
          <w:rFonts w:ascii="Arial" w:hAnsi="Arial" w:cs="Arial"/>
          <w:sz w:val="22"/>
          <w:szCs w:val="22"/>
        </w:rPr>
        <w:t>Opłaty, o których mowa  w §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 xml:space="preserve">4 </w:t>
      </w:r>
      <w:r w:rsidR="00E51D77" w:rsidRPr="007261FC">
        <w:rPr>
          <w:rFonts w:ascii="Arial" w:hAnsi="Arial" w:cs="Arial"/>
          <w:sz w:val="22"/>
          <w:szCs w:val="22"/>
        </w:rPr>
        <w:t>pkt.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>2, wnoszone są przed wystąpieniem o  wydanie dokumentu.</w:t>
      </w:r>
    </w:p>
    <w:p w:rsidR="007C1E8D" w:rsidRPr="007261FC" w:rsidRDefault="007C1E8D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2. Warunkiem wydania dokumentów jest wniesienie opłaty</w:t>
      </w:r>
      <w:r w:rsidR="005E29F8" w:rsidRPr="007261FC">
        <w:rPr>
          <w:rFonts w:ascii="Arial" w:hAnsi="Arial" w:cs="Arial"/>
          <w:sz w:val="22"/>
          <w:szCs w:val="22"/>
        </w:rPr>
        <w:t>.</w:t>
      </w:r>
    </w:p>
    <w:p w:rsidR="005E29F8" w:rsidRPr="007261FC" w:rsidRDefault="005E29F8" w:rsidP="005E29F8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3. Opłaty, o których mowa w § 4 pkt. 3 wnoszone są w terminach wynikających z tych przepisów lub w terminach wskazanych przez Rektora.</w:t>
      </w:r>
    </w:p>
    <w:p w:rsidR="00E51D77" w:rsidRPr="007261FC" w:rsidRDefault="00E51D77" w:rsidP="00B11D2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7C317C" w:rsidRPr="007261FC">
        <w:rPr>
          <w:rFonts w:ascii="Arial" w:hAnsi="Arial" w:cs="Arial"/>
          <w:sz w:val="22"/>
          <w:szCs w:val="22"/>
        </w:rPr>
        <w:t>7</w:t>
      </w:r>
    </w:p>
    <w:p w:rsidR="00D05EC6" w:rsidRPr="007261FC" w:rsidRDefault="00E51D77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Opłaty, o któ</w:t>
      </w:r>
      <w:r w:rsidR="00073DF0" w:rsidRPr="007261FC">
        <w:rPr>
          <w:rFonts w:ascii="Arial" w:hAnsi="Arial" w:cs="Arial"/>
          <w:sz w:val="22"/>
          <w:szCs w:val="22"/>
        </w:rPr>
        <w:t>rych mowa w §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>4</w:t>
      </w:r>
      <w:r w:rsidRPr="007261FC">
        <w:rPr>
          <w:rFonts w:ascii="Arial" w:hAnsi="Arial" w:cs="Arial"/>
          <w:sz w:val="22"/>
          <w:szCs w:val="22"/>
        </w:rPr>
        <w:t> </w:t>
      </w:r>
      <w:r w:rsidR="00812E4D" w:rsidRPr="007261FC" w:rsidDel="00812E4D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pkt.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92398A" w:rsidRPr="007261FC">
        <w:rPr>
          <w:rFonts w:ascii="Arial" w:hAnsi="Arial" w:cs="Arial"/>
          <w:sz w:val="22"/>
          <w:szCs w:val="22"/>
        </w:rPr>
        <w:t>1 lit. d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626050" w:rsidRPr="007261FC">
        <w:rPr>
          <w:rFonts w:ascii="Arial" w:hAnsi="Arial" w:cs="Arial"/>
          <w:sz w:val="22"/>
          <w:szCs w:val="22"/>
        </w:rPr>
        <w:t>ustala się stosownie do liczby punktów ECTS przypisanych dla danego przedmiotu, zgodnie z planem studiów i programem kształcenia, jako iloczyn stawki ryczałtowej ustalonej za punkt ECTS i liczby tych punktów</w:t>
      </w:r>
      <w:r w:rsidRPr="007261FC">
        <w:rPr>
          <w:rFonts w:ascii="Arial" w:hAnsi="Arial" w:cs="Arial"/>
          <w:sz w:val="22"/>
          <w:szCs w:val="22"/>
        </w:rPr>
        <w:t>, z zastrzeżeniem ust.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3.</w:t>
      </w:r>
    </w:p>
    <w:p w:rsidR="00E51D77" w:rsidRPr="007261FC" w:rsidRDefault="00E51D77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gdy w danym semestrze łączna kwota, którą zobowiązany byłby uiścić student z tytułu opłat za zajęcia </w:t>
      </w:r>
      <w:r w:rsidR="008620CF" w:rsidRPr="007261FC">
        <w:rPr>
          <w:rFonts w:ascii="Arial" w:hAnsi="Arial" w:cs="Arial"/>
          <w:sz w:val="22"/>
          <w:szCs w:val="22"/>
        </w:rPr>
        <w:t>nieobjęte planem studiów</w:t>
      </w:r>
      <w:r w:rsidRPr="007261FC">
        <w:rPr>
          <w:rFonts w:ascii="Arial" w:hAnsi="Arial" w:cs="Arial"/>
          <w:sz w:val="22"/>
          <w:szCs w:val="22"/>
        </w:rPr>
        <w:t xml:space="preserve">, przewyższa kwotę </w:t>
      </w:r>
      <w:r w:rsidR="005D065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semestralnej </w:t>
      </w:r>
      <w:r w:rsidR="005D0652" w:rsidRPr="007261FC">
        <w:rPr>
          <w:rFonts w:ascii="Arial" w:hAnsi="Arial" w:cs="Arial"/>
          <w:sz w:val="22"/>
          <w:szCs w:val="22"/>
        </w:rPr>
        <w:t>za</w:t>
      </w:r>
      <w:r w:rsidRPr="007261FC">
        <w:rPr>
          <w:rFonts w:ascii="Arial" w:hAnsi="Arial" w:cs="Arial"/>
          <w:sz w:val="22"/>
          <w:szCs w:val="22"/>
        </w:rPr>
        <w:t xml:space="preserve"> kształce</w:t>
      </w:r>
      <w:r w:rsidR="000B60B8" w:rsidRPr="007261FC">
        <w:rPr>
          <w:rFonts w:ascii="Arial" w:hAnsi="Arial" w:cs="Arial"/>
          <w:sz w:val="22"/>
          <w:szCs w:val="22"/>
        </w:rPr>
        <w:t>nie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B34070" w:rsidRPr="007261FC">
        <w:rPr>
          <w:rFonts w:ascii="Arial" w:hAnsi="Arial" w:cs="Arial"/>
          <w:sz w:val="22"/>
          <w:szCs w:val="22"/>
        </w:rPr>
        <w:t xml:space="preserve">od studenta pobierana jest opłata równa opłacie semestralnej. </w:t>
      </w:r>
    </w:p>
    <w:p w:rsidR="00E51D77" w:rsidRPr="007261FC" w:rsidRDefault="00003AE0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bCs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</w:t>
      </w:r>
      <w:r w:rsidR="00E51D77" w:rsidRPr="007261FC">
        <w:rPr>
          <w:rFonts w:ascii="Arial" w:hAnsi="Arial" w:cs="Arial"/>
          <w:sz w:val="22"/>
          <w:szCs w:val="22"/>
        </w:rPr>
        <w:t xml:space="preserve">przypadku gdy student, na podstawie decyzji </w:t>
      </w:r>
      <w:r w:rsidR="003E2F81" w:rsidRPr="007261FC">
        <w:rPr>
          <w:rFonts w:ascii="Arial" w:hAnsi="Arial" w:cs="Arial"/>
          <w:sz w:val="22"/>
          <w:szCs w:val="22"/>
        </w:rPr>
        <w:t>D</w:t>
      </w:r>
      <w:r w:rsidR="00E51D77" w:rsidRPr="007261FC">
        <w:rPr>
          <w:rFonts w:ascii="Arial" w:hAnsi="Arial" w:cs="Arial"/>
          <w:sz w:val="22"/>
          <w:szCs w:val="22"/>
        </w:rPr>
        <w:t>ziekana, w ramach wyrównywania różnic programowych zalicza przedmiot w trybie indywidualnym, bez uczestnictwa w zajęciach dydaktycz</w:t>
      </w:r>
      <w:r w:rsidR="00073DF0" w:rsidRPr="007261FC">
        <w:rPr>
          <w:rFonts w:ascii="Arial" w:hAnsi="Arial" w:cs="Arial"/>
          <w:sz w:val="22"/>
          <w:szCs w:val="22"/>
        </w:rPr>
        <w:t>nych, opłata, o której mowa w §</w:t>
      </w:r>
      <w:r w:rsidR="00435C5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>4</w:t>
      </w:r>
      <w:r w:rsidR="00E51D77" w:rsidRPr="007261FC">
        <w:rPr>
          <w:rFonts w:ascii="Arial" w:hAnsi="Arial" w:cs="Arial"/>
          <w:sz w:val="22"/>
          <w:szCs w:val="22"/>
        </w:rPr>
        <w:t> </w:t>
      </w:r>
      <w:r w:rsidR="00812E4D" w:rsidRPr="007261FC" w:rsidDel="00812E4D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>pkt.</w:t>
      </w:r>
      <w:r w:rsidR="00435C50" w:rsidRPr="007261FC">
        <w:rPr>
          <w:rFonts w:ascii="Arial" w:hAnsi="Arial" w:cs="Arial"/>
          <w:sz w:val="22"/>
          <w:szCs w:val="22"/>
        </w:rPr>
        <w:t xml:space="preserve"> </w:t>
      </w:r>
      <w:r w:rsidR="009E52AA">
        <w:rPr>
          <w:rFonts w:ascii="Arial" w:hAnsi="Arial" w:cs="Arial"/>
          <w:sz w:val="22"/>
          <w:szCs w:val="22"/>
        </w:rPr>
        <w:t>1 lit. d</w:t>
      </w:r>
      <w:bookmarkStart w:id="0" w:name="_GoBack"/>
      <w:bookmarkEnd w:id="0"/>
      <w:r w:rsidR="00E51D77" w:rsidRPr="007261FC">
        <w:rPr>
          <w:rFonts w:ascii="Arial" w:hAnsi="Arial" w:cs="Arial"/>
          <w:sz w:val="22"/>
          <w:szCs w:val="22"/>
        </w:rPr>
        <w:t>, ustalona jest</w:t>
      </w:r>
      <w:r w:rsidR="00DC7095" w:rsidRPr="007261FC">
        <w:rPr>
          <w:rFonts w:ascii="Arial" w:hAnsi="Arial" w:cs="Arial"/>
          <w:sz w:val="22"/>
          <w:szCs w:val="22"/>
        </w:rPr>
        <w:t xml:space="preserve"> przez rektora.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7C317C" w:rsidRPr="007261FC">
        <w:rPr>
          <w:rFonts w:ascii="Arial" w:hAnsi="Arial" w:cs="Arial"/>
          <w:bCs/>
          <w:sz w:val="22"/>
          <w:szCs w:val="22"/>
        </w:rPr>
        <w:t>8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nie</w:t>
      </w:r>
      <w:r w:rsidR="00D941F2" w:rsidRPr="007261FC">
        <w:rPr>
          <w:rFonts w:ascii="Arial" w:hAnsi="Arial" w:cs="Arial"/>
          <w:sz w:val="22"/>
          <w:szCs w:val="22"/>
        </w:rPr>
        <w:t>uregulowania opłaty w terminie</w:t>
      </w:r>
      <w:r w:rsidRPr="007261FC">
        <w:rPr>
          <w:rFonts w:ascii="Arial" w:hAnsi="Arial" w:cs="Arial"/>
          <w:sz w:val="22"/>
          <w:szCs w:val="22"/>
        </w:rPr>
        <w:t xml:space="preserve"> naliczane są odsetki w wysokości czterokrotności stopy </w:t>
      </w:r>
      <w:r w:rsidR="00834FB2" w:rsidRPr="007261FC">
        <w:rPr>
          <w:rFonts w:ascii="Arial" w:hAnsi="Arial" w:cs="Arial"/>
          <w:sz w:val="22"/>
          <w:szCs w:val="22"/>
        </w:rPr>
        <w:t>kredytu lombardowego Narodowego Banku Polskiego w stosunku rocznym.</w:t>
      </w:r>
    </w:p>
    <w:p w:rsidR="00E51D77" w:rsidRPr="007261FC" w:rsidRDefault="00791888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Niewniesienie opłaty w ciągu 30 dni od wynikającego z niniejszego regulamin</w:t>
      </w:r>
      <w:r w:rsidR="00C06D10" w:rsidRPr="007261FC">
        <w:rPr>
          <w:rFonts w:ascii="Arial" w:hAnsi="Arial" w:cs="Arial"/>
          <w:sz w:val="22"/>
          <w:szCs w:val="22"/>
        </w:rPr>
        <w:t xml:space="preserve">u </w:t>
      </w:r>
      <w:r w:rsidRPr="007261FC">
        <w:rPr>
          <w:rFonts w:ascii="Arial" w:hAnsi="Arial" w:cs="Arial"/>
          <w:sz w:val="22"/>
          <w:szCs w:val="22"/>
        </w:rPr>
        <w:t xml:space="preserve">terminu dokonania opłaty, </w:t>
      </w:r>
      <w:r w:rsidR="00DD58CC" w:rsidRPr="007261FC">
        <w:rPr>
          <w:rFonts w:ascii="Arial" w:hAnsi="Arial" w:cs="Arial"/>
          <w:sz w:val="22"/>
          <w:szCs w:val="22"/>
        </w:rPr>
        <w:t xml:space="preserve">może </w:t>
      </w:r>
      <w:r w:rsidR="00E51D77" w:rsidRPr="007261FC">
        <w:rPr>
          <w:rFonts w:ascii="Arial" w:hAnsi="Arial" w:cs="Arial"/>
          <w:sz w:val="22"/>
          <w:szCs w:val="22"/>
        </w:rPr>
        <w:t>skutk</w:t>
      </w:r>
      <w:r w:rsidR="00DD58CC" w:rsidRPr="007261FC">
        <w:rPr>
          <w:rFonts w:ascii="Arial" w:hAnsi="Arial" w:cs="Arial"/>
          <w:sz w:val="22"/>
          <w:szCs w:val="22"/>
        </w:rPr>
        <w:t>ować</w:t>
      </w:r>
      <w:r w:rsidR="00E51D77" w:rsidRPr="007261FC">
        <w:rPr>
          <w:rFonts w:ascii="Arial" w:hAnsi="Arial" w:cs="Arial"/>
          <w:sz w:val="22"/>
          <w:szCs w:val="22"/>
        </w:rPr>
        <w:t xml:space="preserve"> skreśleniem z listy studentów, </w:t>
      </w:r>
      <w:r w:rsidR="008B3A57" w:rsidRPr="007261FC">
        <w:rPr>
          <w:rFonts w:ascii="Arial" w:hAnsi="Arial" w:cs="Arial"/>
          <w:sz w:val="22"/>
          <w:szCs w:val="22"/>
        </w:rPr>
        <w:t>po uprzednim wezwaniu do zapłaty</w:t>
      </w:r>
      <w:r w:rsidRPr="007261FC">
        <w:rPr>
          <w:rFonts w:ascii="Arial" w:hAnsi="Arial" w:cs="Arial"/>
          <w:sz w:val="22"/>
          <w:szCs w:val="22"/>
        </w:rPr>
        <w:t>. Skreślenie z listy studentów</w:t>
      </w:r>
      <w:r w:rsidR="00E51D77" w:rsidRPr="007261FC">
        <w:rPr>
          <w:rFonts w:ascii="Arial" w:hAnsi="Arial" w:cs="Arial"/>
          <w:sz w:val="22"/>
          <w:szCs w:val="22"/>
        </w:rPr>
        <w:t xml:space="preserve"> uniemożliwia dalsze korzystanie z usług edukacyjnych.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Skreślenie z listy studentów nie zwalnia z obowiązku uiszczenia opłat </w:t>
      </w:r>
      <w:r w:rsidR="00511C3F" w:rsidRPr="007261FC">
        <w:rPr>
          <w:rFonts w:ascii="Arial" w:hAnsi="Arial" w:cs="Arial"/>
          <w:sz w:val="22"/>
          <w:szCs w:val="22"/>
        </w:rPr>
        <w:t xml:space="preserve">za </w:t>
      </w:r>
      <w:r w:rsidR="009529A5" w:rsidRPr="007261FC">
        <w:rPr>
          <w:rFonts w:ascii="Arial" w:hAnsi="Arial" w:cs="Arial"/>
          <w:sz w:val="22"/>
          <w:szCs w:val="22"/>
        </w:rPr>
        <w:t xml:space="preserve">świadczone </w:t>
      </w:r>
      <w:r w:rsidR="00511C3F" w:rsidRPr="007261FC">
        <w:rPr>
          <w:rFonts w:ascii="Arial" w:hAnsi="Arial" w:cs="Arial"/>
          <w:sz w:val="22"/>
          <w:szCs w:val="22"/>
        </w:rPr>
        <w:t>przez Uczelnię usługi edukacyjne</w:t>
      </w:r>
      <w:r w:rsidRPr="007261FC">
        <w:rPr>
          <w:rFonts w:ascii="Arial" w:hAnsi="Arial" w:cs="Arial"/>
          <w:sz w:val="22"/>
          <w:szCs w:val="22"/>
        </w:rPr>
        <w:t>, a także wszelkich innych opłat należnych Uczelni za usługi świadczone do momentu skreślenia.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Ponowne wpisanie na listę studentów możliwe jest po  </w:t>
      </w:r>
      <w:r w:rsidR="00204B84" w:rsidRPr="007261FC">
        <w:rPr>
          <w:rFonts w:ascii="Arial" w:hAnsi="Arial" w:cs="Arial"/>
          <w:sz w:val="22"/>
          <w:szCs w:val="22"/>
        </w:rPr>
        <w:t xml:space="preserve">uprzednim </w:t>
      </w:r>
      <w:r w:rsidRPr="007261FC">
        <w:rPr>
          <w:rFonts w:ascii="Arial" w:hAnsi="Arial" w:cs="Arial"/>
          <w:sz w:val="22"/>
          <w:szCs w:val="22"/>
        </w:rPr>
        <w:t xml:space="preserve">uiszczeniu </w:t>
      </w:r>
      <w:r w:rsidR="00204B84" w:rsidRPr="007261FC">
        <w:rPr>
          <w:rFonts w:ascii="Arial" w:hAnsi="Arial" w:cs="Arial"/>
          <w:sz w:val="22"/>
          <w:szCs w:val="22"/>
        </w:rPr>
        <w:t>wszelkich zaległych opłat, odsetek należnych za zwłokę</w:t>
      </w:r>
      <w:r w:rsidR="00F470D9" w:rsidRPr="007261FC">
        <w:rPr>
          <w:rFonts w:ascii="Arial" w:hAnsi="Arial" w:cs="Arial"/>
          <w:sz w:val="22"/>
          <w:szCs w:val="22"/>
        </w:rPr>
        <w:t xml:space="preserve"> oraz</w:t>
      </w:r>
      <w:r w:rsidR="00204B84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stosownej opłaty</w:t>
      </w:r>
      <w:r w:rsidR="00950CD8" w:rsidRPr="007261FC">
        <w:rPr>
          <w:rFonts w:ascii="Arial" w:hAnsi="Arial" w:cs="Arial"/>
          <w:sz w:val="22"/>
          <w:szCs w:val="22"/>
        </w:rPr>
        <w:t xml:space="preserve"> sem</w:t>
      </w:r>
      <w:r w:rsidR="00190F06" w:rsidRPr="007261FC">
        <w:rPr>
          <w:rFonts w:ascii="Arial" w:hAnsi="Arial" w:cs="Arial"/>
          <w:sz w:val="22"/>
          <w:szCs w:val="22"/>
        </w:rPr>
        <w:t>e</w:t>
      </w:r>
      <w:r w:rsidR="00950CD8" w:rsidRPr="007261FC">
        <w:rPr>
          <w:rFonts w:ascii="Arial" w:hAnsi="Arial" w:cs="Arial"/>
          <w:sz w:val="22"/>
          <w:szCs w:val="22"/>
        </w:rPr>
        <w:t>stralnej</w:t>
      </w:r>
      <w:r w:rsidR="00F470D9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trike/>
          <w:sz w:val="22"/>
          <w:szCs w:val="22"/>
        </w:rPr>
        <w:t xml:space="preserve">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Skreślenia z listy studentów z powodu niewniesienia w  terminie opłaty za kształcenie, a także ponownego wpisania na listę, dokonuje </w:t>
      </w:r>
      <w:r w:rsidR="003B2A66"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</w:rPr>
        <w:t>ziekan.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Kwoty wpłacane przez student</w:t>
      </w:r>
      <w:r w:rsidR="003B2A66" w:rsidRPr="007261FC">
        <w:rPr>
          <w:rFonts w:ascii="Arial" w:hAnsi="Arial" w:cs="Arial"/>
          <w:sz w:val="22"/>
          <w:szCs w:val="22"/>
        </w:rPr>
        <w:t xml:space="preserve">a </w:t>
      </w:r>
      <w:r w:rsidRPr="007261FC">
        <w:rPr>
          <w:rFonts w:ascii="Arial" w:hAnsi="Arial" w:cs="Arial"/>
          <w:sz w:val="22"/>
          <w:szCs w:val="22"/>
        </w:rPr>
        <w:t xml:space="preserve">w pierwszej kolejności będą zaliczane przez Uczelnię na poczet </w:t>
      </w:r>
      <w:r w:rsidR="003B2A66" w:rsidRPr="007261FC">
        <w:rPr>
          <w:rFonts w:ascii="Arial" w:hAnsi="Arial" w:cs="Arial"/>
          <w:sz w:val="22"/>
          <w:szCs w:val="22"/>
        </w:rPr>
        <w:t xml:space="preserve">jego </w:t>
      </w:r>
      <w:r w:rsidRPr="007261FC">
        <w:rPr>
          <w:rFonts w:ascii="Arial" w:hAnsi="Arial" w:cs="Arial"/>
          <w:sz w:val="22"/>
          <w:szCs w:val="22"/>
        </w:rPr>
        <w:t>opłat zaległych.</w:t>
      </w:r>
    </w:p>
    <w:p w:rsidR="00E51D77" w:rsidRPr="007261FC" w:rsidRDefault="00475B6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Osoba skreślona </w:t>
      </w:r>
      <w:r w:rsidR="00E51D77" w:rsidRPr="007261FC">
        <w:rPr>
          <w:rFonts w:ascii="Arial" w:hAnsi="Arial" w:cs="Arial"/>
          <w:sz w:val="22"/>
          <w:szCs w:val="22"/>
        </w:rPr>
        <w:t xml:space="preserve">z listy studentów lub student, który z innych przyczyn zakończył kształcenie jest zobowiązany </w:t>
      </w:r>
      <w:r w:rsidR="00714FA1" w:rsidRPr="007261FC">
        <w:rPr>
          <w:rFonts w:ascii="Arial" w:hAnsi="Arial" w:cs="Arial"/>
          <w:sz w:val="22"/>
          <w:szCs w:val="22"/>
        </w:rPr>
        <w:t xml:space="preserve">w terminie do </w:t>
      </w:r>
      <w:r w:rsidR="00E51D77" w:rsidRPr="007261FC">
        <w:rPr>
          <w:rFonts w:ascii="Arial" w:hAnsi="Arial" w:cs="Arial"/>
          <w:sz w:val="22"/>
          <w:szCs w:val="22"/>
        </w:rPr>
        <w:t>30 dni od daty zakończenia kształcenia rozliczyć się z Uczelnią.</w:t>
      </w:r>
    </w:p>
    <w:p w:rsidR="00E2055D" w:rsidRPr="007261FC" w:rsidRDefault="005B47F0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Rozliczenie  finansowe studenta następuje przed </w:t>
      </w:r>
      <w:r w:rsidR="002B53BA" w:rsidRPr="007261FC">
        <w:rPr>
          <w:rFonts w:ascii="Arial" w:hAnsi="Arial" w:cs="Arial"/>
          <w:sz w:val="22"/>
          <w:szCs w:val="22"/>
        </w:rPr>
        <w:t>egzaminem dyplomowym.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Na potwierdzenie faktu, o którym mowa w ust.</w:t>
      </w:r>
      <w:r w:rsidR="009511F1" w:rsidRPr="007261FC">
        <w:rPr>
          <w:rFonts w:ascii="Arial" w:hAnsi="Arial" w:cs="Arial"/>
          <w:sz w:val="22"/>
          <w:szCs w:val="22"/>
        </w:rPr>
        <w:t>8</w:t>
      </w:r>
      <w:r w:rsidRPr="007261FC">
        <w:rPr>
          <w:rFonts w:ascii="Arial" w:hAnsi="Arial" w:cs="Arial"/>
          <w:sz w:val="22"/>
          <w:szCs w:val="22"/>
        </w:rPr>
        <w:t xml:space="preserve"> student przedstawia </w:t>
      </w:r>
      <w:r w:rsidR="00C8676E" w:rsidRPr="007261FC">
        <w:rPr>
          <w:rFonts w:ascii="Arial" w:hAnsi="Arial" w:cs="Arial"/>
          <w:sz w:val="22"/>
          <w:szCs w:val="22"/>
        </w:rPr>
        <w:t xml:space="preserve">w dziekanacie </w:t>
      </w:r>
      <w:r w:rsidRPr="007261FC">
        <w:rPr>
          <w:rFonts w:ascii="Arial" w:hAnsi="Arial" w:cs="Arial"/>
          <w:sz w:val="22"/>
          <w:szCs w:val="22"/>
        </w:rPr>
        <w:t xml:space="preserve">stosowne zaświadczenie z jednostki właściwej do spraw rozliczeń studentów i doktorantów.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niewniesienia przez studenta należnych Uczelni opłat, Uczelnia może </w:t>
      </w:r>
      <w:r w:rsidR="00C8676E" w:rsidRPr="007261FC">
        <w:rPr>
          <w:rFonts w:ascii="Arial" w:hAnsi="Arial" w:cs="Arial"/>
          <w:sz w:val="22"/>
          <w:szCs w:val="22"/>
        </w:rPr>
        <w:t>wszcz</w:t>
      </w:r>
      <w:r w:rsidR="003B40DF" w:rsidRPr="007261FC">
        <w:rPr>
          <w:rFonts w:ascii="Arial" w:hAnsi="Arial" w:cs="Arial"/>
          <w:sz w:val="22"/>
          <w:szCs w:val="22"/>
        </w:rPr>
        <w:t>ąć</w:t>
      </w:r>
      <w:r w:rsidR="00C8676E" w:rsidRPr="007261FC">
        <w:rPr>
          <w:rFonts w:ascii="Arial" w:hAnsi="Arial" w:cs="Arial"/>
          <w:sz w:val="22"/>
          <w:szCs w:val="22"/>
        </w:rPr>
        <w:t xml:space="preserve"> postępowanie windykacyjne</w:t>
      </w:r>
      <w:r w:rsidRPr="007261FC">
        <w:rPr>
          <w:rFonts w:ascii="Arial" w:hAnsi="Arial" w:cs="Arial"/>
          <w:sz w:val="22"/>
          <w:szCs w:val="22"/>
        </w:rPr>
        <w:t xml:space="preserve"> zgodnie z obowiązującymi przepisami prawa, w tym również na drodze sądowej.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BA4E3A" w:rsidRPr="007261FC">
        <w:rPr>
          <w:rFonts w:ascii="Arial" w:hAnsi="Arial" w:cs="Arial"/>
          <w:bCs/>
          <w:sz w:val="22"/>
          <w:szCs w:val="22"/>
        </w:rPr>
        <w:t>9</w:t>
      </w:r>
    </w:p>
    <w:p w:rsidR="00E51D77" w:rsidRPr="007261FC" w:rsidRDefault="003259F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>O</w:t>
      </w:r>
      <w:r w:rsidR="00E51D77" w:rsidRPr="007261FC">
        <w:rPr>
          <w:rFonts w:ascii="Arial" w:hAnsi="Arial" w:cs="Arial"/>
          <w:sz w:val="22"/>
          <w:szCs w:val="22"/>
        </w:rPr>
        <w:t>płaty wnoszone są na indywidualny wirtualny rachunek bankowy studenta, którego niepowtarzalny numer umożliwia identyfikację wpłacającego w systemie finansowo-księgowym Uczelni.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Numer indywidualnego wirtualnego rachunku bankowego przyznawany jest studentom po złożeniu dokumentów i przyjęciu na studia.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Informacje o numerze indywidualnego wirtualnego rachunku bankowego studenta, tyt</w:t>
      </w:r>
      <w:r w:rsidR="00A24B2B" w:rsidRPr="007261FC">
        <w:rPr>
          <w:rFonts w:ascii="Arial" w:hAnsi="Arial" w:cs="Arial"/>
          <w:sz w:val="22"/>
          <w:szCs w:val="22"/>
        </w:rPr>
        <w:t xml:space="preserve">ułach </w:t>
      </w:r>
      <w:r w:rsidRPr="007261FC">
        <w:rPr>
          <w:rFonts w:ascii="Arial" w:hAnsi="Arial" w:cs="Arial"/>
          <w:sz w:val="22"/>
          <w:szCs w:val="22"/>
        </w:rPr>
        <w:t xml:space="preserve">wpłat oraz stanie rozliczeń z Uczelnią dostępne są na stronie internetowej Uczelni. 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Uczelnia nie odpowiada za następstwa błędnego zakwalifikowania wpłaty, powstałe w wyniku wpisania błędnego numeru indywidualnego wirtualnego rach</w:t>
      </w:r>
      <w:r w:rsidR="00475B67" w:rsidRPr="007261FC">
        <w:rPr>
          <w:rFonts w:ascii="Arial" w:hAnsi="Arial" w:cs="Arial"/>
          <w:sz w:val="22"/>
          <w:szCs w:val="22"/>
        </w:rPr>
        <w:t xml:space="preserve">unku lub błędnego </w:t>
      </w:r>
      <w:r w:rsidR="00D9700B" w:rsidRPr="007261FC">
        <w:rPr>
          <w:rFonts w:ascii="Arial" w:hAnsi="Arial" w:cs="Arial"/>
          <w:sz w:val="22"/>
          <w:szCs w:val="22"/>
        </w:rPr>
        <w:t>tytułu wpłaty.</w:t>
      </w:r>
    </w:p>
    <w:p w:rsidR="00D9700B" w:rsidRPr="007261FC" w:rsidRDefault="00D9700B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Obowiązek wyjaśnienia nieprawidłowości związanych z do</w:t>
      </w:r>
      <w:r w:rsidR="00042CF2" w:rsidRPr="007261FC">
        <w:rPr>
          <w:rFonts w:ascii="Arial" w:hAnsi="Arial" w:cs="Arial"/>
          <w:sz w:val="22"/>
          <w:szCs w:val="22"/>
        </w:rPr>
        <w:t xml:space="preserve">konaniem wpłaty należy do </w:t>
      </w:r>
      <w:r w:rsidRPr="007261FC">
        <w:rPr>
          <w:rFonts w:ascii="Arial" w:hAnsi="Arial" w:cs="Arial"/>
          <w:sz w:val="22"/>
          <w:szCs w:val="22"/>
        </w:rPr>
        <w:t>studenta.</w:t>
      </w:r>
    </w:p>
    <w:p w:rsidR="00E51D77" w:rsidRPr="007261FC" w:rsidRDefault="00D9700B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Kontroli i ostatecznego rozliczenia opłat dokonuje </w:t>
      </w:r>
      <w:r w:rsidR="00475B67" w:rsidRPr="007261FC">
        <w:rPr>
          <w:rFonts w:ascii="Arial" w:hAnsi="Arial" w:cs="Arial"/>
          <w:sz w:val="22"/>
          <w:szCs w:val="22"/>
        </w:rPr>
        <w:t>jednostka właściwa ds.</w:t>
      </w:r>
      <w:r w:rsidRPr="007261FC">
        <w:rPr>
          <w:rFonts w:ascii="Arial" w:hAnsi="Arial" w:cs="Arial"/>
          <w:sz w:val="22"/>
          <w:szCs w:val="22"/>
        </w:rPr>
        <w:t xml:space="preserve"> rozliczeń studentów i doktorantów. </w:t>
      </w: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§ 1</w:t>
      </w:r>
      <w:r w:rsidR="00BA4E3A" w:rsidRPr="007261FC">
        <w:rPr>
          <w:rFonts w:ascii="Arial" w:hAnsi="Arial" w:cs="Arial"/>
          <w:bCs/>
          <w:sz w:val="22"/>
          <w:szCs w:val="22"/>
        </w:rPr>
        <w:t>0</w:t>
      </w:r>
    </w:p>
    <w:p w:rsidR="00E51D77" w:rsidRPr="007261FC" w:rsidRDefault="00E51D77" w:rsidP="00B11D21">
      <w:pPr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E51D77" w:rsidRPr="007261FC" w:rsidRDefault="00E51D77" w:rsidP="007261F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BE486E" w:rsidRPr="007261FC">
        <w:rPr>
          <w:rFonts w:ascii="Arial" w:hAnsi="Arial" w:cs="Arial"/>
          <w:sz w:val="22"/>
          <w:szCs w:val="22"/>
        </w:rPr>
        <w:t xml:space="preserve">ę </w:t>
      </w:r>
      <w:r w:rsidRPr="007261FC">
        <w:rPr>
          <w:rFonts w:ascii="Arial" w:hAnsi="Arial" w:cs="Arial"/>
          <w:sz w:val="22"/>
          <w:szCs w:val="22"/>
        </w:rPr>
        <w:t xml:space="preserve">uważa się za </w:t>
      </w:r>
      <w:r w:rsidR="00BE486E" w:rsidRPr="007261FC">
        <w:rPr>
          <w:rFonts w:ascii="Arial" w:hAnsi="Arial" w:cs="Arial"/>
          <w:sz w:val="22"/>
          <w:szCs w:val="22"/>
        </w:rPr>
        <w:t xml:space="preserve">dokonaną </w:t>
      </w:r>
      <w:r w:rsidRPr="007261FC">
        <w:rPr>
          <w:rFonts w:ascii="Arial" w:hAnsi="Arial" w:cs="Arial"/>
          <w:sz w:val="22"/>
          <w:szCs w:val="22"/>
        </w:rPr>
        <w:t>z chwilą wpływu środków na rachunek bankowy Uczelni.</w:t>
      </w:r>
    </w:p>
    <w:p w:rsidR="00F11B60" w:rsidRPr="007261FC" w:rsidRDefault="00F11B60" w:rsidP="007261FC">
      <w:pPr>
        <w:numPr>
          <w:ilvl w:val="0"/>
          <w:numId w:val="2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przypadku, gdy ostatni dzień  terminu płatności upływa w dzień ustawowo wolny od pracy,  opłatę uznaje się za wniesioną w terminie, jeśli środki wpłyną na rachunek bankowy Uczelni w pierwszym dniu roboczym przypadającym po tym dniu.</w:t>
      </w:r>
    </w:p>
    <w:p w:rsidR="006D3680" w:rsidRPr="007261FC" w:rsidRDefault="006D3680" w:rsidP="00E51D77">
      <w:pPr>
        <w:tabs>
          <w:tab w:val="left" w:pos="708"/>
        </w:tabs>
        <w:rPr>
          <w:rStyle w:val="Pogrubienie"/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Style w:val="Pogrubienie"/>
          <w:rFonts w:ascii="Arial" w:hAnsi="Arial" w:cs="Arial"/>
          <w:sz w:val="22"/>
          <w:szCs w:val="22"/>
        </w:rPr>
      </w:pPr>
    </w:p>
    <w:p w:rsidR="00E51D77" w:rsidRPr="007261FC" w:rsidRDefault="00D9700B" w:rsidP="00E51D77">
      <w:pPr>
        <w:tabs>
          <w:tab w:val="left" w:pos="708"/>
        </w:tabs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§ 1</w:t>
      </w:r>
      <w:r w:rsidR="00D63F2C" w:rsidRPr="007261FC">
        <w:rPr>
          <w:rStyle w:val="Pogrubienie"/>
          <w:rFonts w:ascii="Arial" w:hAnsi="Arial" w:cs="Arial"/>
          <w:b w:val="0"/>
          <w:sz w:val="22"/>
          <w:szCs w:val="22"/>
        </w:rPr>
        <w:t>1</w:t>
      </w:r>
    </w:p>
    <w:p w:rsidR="00546683" w:rsidRPr="007261FC" w:rsidRDefault="00546683" w:rsidP="00546683">
      <w:pPr>
        <w:tabs>
          <w:tab w:val="left" w:pos="708"/>
        </w:tabs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Opłaty</w:t>
      </w:r>
      <w:r w:rsidR="000A2916"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 za usługi edukacyjne</w:t>
      </w:r>
      <w:r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 pobierane są oddzielnie za każdy semestr.</w:t>
      </w:r>
    </w:p>
    <w:p w:rsidR="00546683" w:rsidRPr="007261FC" w:rsidRDefault="00546683" w:rsidP="00546683">
      <w:pPr>
        <w:tabs>
          <w:tab w:val="left" w:pos="708"/>
        </w:tabs>
        <w:rPr>
          <w:rStyle w:val="Pogrubienie"/>
          <w:rFonts w:ascii="Arial" w:hAnsi="Arial" w:cs="Arial"/>
          <w:b w:val="0"/>
          <w:sz w:val="22"/>
          <w:szCs w:val="22"/>
        </w:rPr>
      </w:pPr>
    </w:p>
    <w:p w:rsidR="00546683" w:rsidRPr="007261FC" w:rsidRDefault="000A2916" w:rsidP="00E51D77">
      <w:pPr>
        <w:tabs>
          <w:tab w:val="left" w:pos="708"/>
        </w:tabs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§ 1</w:t>
      </w:r>
      <w:r w:rsidR="00D63F2C" w:rsidRPr="007261FC">
        <w:rPr>
          <w:rStyle w:val="Pogrubienie"/>
          <w:rFonts w:ascii="Arial" w:hAnsi="Arial" w:cs="Arial"/>
          <w:b w:val="0"/>
          <w:sz w:val="22"/>
          <w:szCs w:val="22"/>
        </w:rPr>
        <w:t>2</w:t>
      </w:r>
    </w:p>
    <w:p w:rsidR="00176D7C" w:rsidRPr="007261FC" w:rsidRDefault="00176D7C" w:rsidP="007261FC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Opłaty, o których  mowa w § 4 pkt. 1 lit. a wnoszone są semestralnie</w:t>
      </w:r>
      <w:r w:rsidR="003E493D" w:rsidRPr="007261FC">
        <w:rPr>
          <w:rFonts w:ascii="Arial" w:hAnsi="Arial" w:cs="Arial"/>
          <w:sz w:val="22"/>
          <w:szCs w:val="22"/>
        </w:rPr>
        <w:t xml:space="preserve"> (opłata semestralna)</w:t>
      </w:r>
      <w:r w:rsidR="00BC3002" w:rsidRPr="007261FC">
        <w:rPr>
          <w:rFonts w:ascii="Arial" w:hAnsi="Arial" w:cs="Arial"/>
          <w:sz w:val="22"/>
          <w:szCs w:val="22"/>
        </w:rPr>
        <w:t>, jednorazowo</w:t>
      </w:r>
      <w:r w:rsidRPr="007261FC">
        <w:rPr>
          <w:rFonts w:ascii="Arial" w:hAnsi="Arial" w:cs="Arial"/>
          <w:sz w:val="22"/>
          <w:szCs w:val="22"/>
        </w:rPr>
        <w:t xml:space="preserve"> lub w ratach</w:t>
      </w:r>
      <w:r w:rsidR="00D26A16" w:rsidRPr="007261FC">
        <w:rPr>
          <w:rFonts w:ascii="Arial" w:hAnsi="Arial" w:cs="Arial"/>
          <w:sz w:val="22"/>
          <w:szCs w:val="22"/>
        </w:rPr>
        <w:t xml:space="preserve"> z zastrzeżeniem, iż możliwość wnoszenia opłat w ratach nie dotyczy opła</w:t>
      </w:r>
      <w:r w:rsidR="00284FD4" w:rsidRPr="007261FC">
        <w:rPr>
          <w:rFonts w:ascii="Arial" w:hAnsi="Arial" w:cs="Arial"/>
          <w:sz w:val="22"/>
          <w:szCs w:val="22"/>
        </w:rPr>
        <w:t xml:space="preserve">ty za pierwszy semestr studiów </w:t>
      </w:r>
      <w:r w:rsidR="00D26A16" w:rsidRPr="007261FC">
        <w:rPr>
          <w:rFonts w:ascii="Arial" w:hAnsi="Arial" w:cs="Arial"/>
          <w:sz w:val="22"/>
          <w:szCs w:val="22"/>
        </w:rPr>
        <w:t>pie</w:t>
      </w:r>
      <w:r w:rsidR="00284FD4" w:rsidRPr="007261FC">
        <w:rPr>
          <w:rFonts w:ascii="Arial" w:hAnsi="Arial" w:cs="Arial"/>
          <w:sz w:val="22"/>
          <w:szCs w:val="22"/>
        </w:rPr>
        <w:t>rwszego, drugiego stopnia</w:t>
      </w:r>
      <w:r w:rsidR="009529A5" w:rsidRPr="007261FC">
        <w:rPr>
          <w:rFonts w:ascii="Arial" w:hAnsi="Arial" w:cs="Arial"/>
          <w:sz w:val="22"/>
          <w:szCs w:val="22"/>
        </w:rPr>
        <w:t>, jak również jednolitych studiów magisterskich</w:t>
      </w:r>
      <w:r w:rsidR="00D26A16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176D7C" w:rsidP="007261FC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wnoszenia opłat</w:t>
      </w:r>
      <w:r w:rsidR="005629A0" w:rsidRPr="007261FC">
        <w:rPr>
          <w:rFonts w:ascii="Arial" w:hAnsi="Arial" w:cs="Arial"/>
          <w:sz w:val="22"/>
          <w:szCs w:val="22"/>
        </w:rPr>
        <w:t xml:space="preserve">, o których mowa </w:t>
      </w:r>
      <w:r w:rsidR="0036080A" w:rsidRPr="007261FC">
        <w:rPr>
          <w:rFonts w:ascii="Arial" w:hAnsi="Arial" w:cs="Arial"/>
          <w:sz w:val="22"/>
          <w:szCs w:val="22"/>
        </w:rPr>
        <w:t xml:space="preserve">w ust.1 </w:t>
      </w:r>
      <w:r w:rsidR="003E493D" w:rsidRPr="007261FC">
        <w:rPr>
          <w:rFonts w:ascii="Arial" w:hAnsi="Arial" w:cs="Arial"/>
          <w:sz w:val="22"/>
          <w:szCs w:val="22"/>
        </w:rPr>
        <w:t>jednorazowo</w:t>
      </w:r>
      <w:r w:rsidR="00250E31" w:rsidRPr="007261FC">
        <w:rPr>
          <w:rFonts w:ascii="Arial" w:hAnsi="Arial" w:cs="Arial"/>
          <w:sz w:val="22"/>
          <w:szCs w:val="22"/>
        </w:rPr>
        <w:t>,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="00B95898" w:rsidRPr="007261FC">
        <w:rPr>
          <w:rFonts w:ascii="Arial" w:hAnsi="Arial" w:cs="Arial"/>
          <w:sz w:val="22"/>
          <w:szCs w:val="22"/>
        </w:rPr>
        <w:t xml:space="preserve">winny być one dokonane </w:t>
      </w:r>
      <w:r w:rsidR="00E67591" w:rsidRPr="007261FC">
        <w:rPr>
          <w:rFonts w:ascii="Arial" w:hAnsi="Arial" w:cs="Arial"/>
          <w:sz w:val="22"/>
          <w:szCs w:val="22"/>
        </w:rPr>
        <w:t>za każdy rok studiów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="00AD5041" w:rsidRPr="007261FC">
        <w:rPr>
          <w:rFonts w:ascii="Arial" w:hAnsi="Arial" w:cs="Arial"/>
          <w:sz w:val="22"/>
          <w:szCs w:val="22"/>
        </w:rPr>
        <w:t>w następujących terminach</w:t>
      </w:r>
    </w:p>
    <w:p w:rsidR="00E51D77" w:rsidRPr="007261FC" w:rsidRDefault="00E51D77" w:rsidP="007261F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zimowy  –  do </w:t>
      </w:r>
      <w:r w:rsidR="00AD5041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października, </w:t>
      </w:r>
      <w:r w:rsidR="005629A0" w:rsidRPr="007261FC">
        <w:rPr>
          <w:rFonts w:ascii="Arial" w:hAnsi="Arial" w:cs="Arial"/>
          <w:sz w:val="22"/>
          <w:szCs w:val="22"/>
        </w:rPr>
        <w:t>z tym, że student</w:t>
      </w:r>
      <w:r w:rsidR="005D5609" w:rsidRPr="007261FC">
        <w:rPr>
          <w:rFonts w:ascii="Arial" w:hAnsi="Arial" w:cs="Arial"/>
          <w:sz w:val="22"/>
          <w:szCs w:val="22"/>
        </w:rPr>
        <w:t xml:space="preserve"> pierwszego semestru studiów niestacjonarnych </w:t>
      </w:r>
      <w:r w:rsidR="005629A0" w:rsidRPr="007261FC">
        <w:rPr>
          <w:rFonts w:ascii="Arial" w:hAnsi="Arial" w:cs="Arial"/>
          <w:sz w:val="22"/>
          <w:szCs w:val="22"/>
        </w:rPr>
        <w:t>pierwszego</w:t>
      </w:r>
      <w:r w:rsidR="005D5609" w:rsidRPr="007261FC">
        <w:rPr>
          <w:rFonts w:ascii="Arial" w:hAnsi="Arial" w:cs="Arial"/>
          <w:sz w:val="22"/>
          <w:szCs w:val="22"/>
        </w:rPr>
        <w:t xml:space="preserve"> i drugiego stopnia oraz jednolitych studiów magiste</w:t>
      </w:r>
      <w:r w:rsidR="005629A0" w:rsidRPr="007261FC">
        <w:rPr>
          <w:rFonts w:ascii="Arial" w:hAnsi="Arial" w:cs="Arial"/>
          <w:sz w:val="22"/>
          <w:szCs w:val="22"/>
        </w:rPr>
        <w:t>rskich wnosi</w:t>
      </w:r>
      <w:r w:rsidR="005D5609" w:rsidRPr="007261FC">
        <w:rPr>
          <w:rFonts w:ascii="Arial" w:hAnsi="Arial" w:cs="Arial"/>
          <w:sz w:val="22"/>
          <w:szCs w:val="22"/>
        </w:rPr>
        <w:t xml:space="preserve"> </w:t>
      </w:r>
      <w:r w:rsidR="0036080A" w:rsidRPr="007261FC">
        <w:rPr>
          <w:rFonts w:ascii="Arial" w:hAnsi="Arial" w:cs="Arial"/>
          <w:sz w:val="22"/>
          <w:szCs w:val="22"/>
        </w:rPr>
        <w:t>opłatę</w:t>
      </w:r>
      <w:r w:rsidR="005D5609" w:rsidRPr="007261FC">
        <w:rPr>
          <w:rFonts w:ascii="Arial" w:hAnsi="Arial" w:cs="Arial"/>
          <w:sz w:val="22"/>
          <w:szCs w:val="22"/>
        </w:rPr>
        <w:t xml:space="preserve"> w terminie do 1</w:t>
      </w:r>
      <w:r w:rsidR="00FC3C31" w:rsidRPr="007261FC">
        <w:rPr>
          <w:rFonts w:ascii="Arial" w:hAnsi="Arial" w:cs="Arial"/>
          <w:sz w:val="22"/>
          <w:szCs w:val="22"/>
        </w:rPr>
        <w:t xml:space="preserve"> października,</w:t>
      </w:r>
    </w:p>
    <w:p w:rsidR="00E51D77" w:rsidRPr="007261FC" w:rsidRDefault="00E51D77" w:rsidP="007261F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letni  –  do </w:t>
      </w:r>
      <w:r w:rsidR="00AD5041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marca. </w:t>
      </w:r>
    </w:p>
    <w:p w:rsidR="00284FD4" w:rsidRPr="007261FC" w:rsidRDefault="00C8178B" w:rsidP="00545FDE">
      <w:pPr>
        <w:ind w:left="567" w:hanging="567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3</w:t>
      </w:r>
      <w:r w:rsidR="00545FDE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     </w:t>
      </w:r>
      <w:r w:rsidR="00E51D77" w:rsidRPr="007261FC">
        <w:rPr>
          <w:rFonts w:ascii="Arial" w:hAnsi="Arial" w:cs="Arial"/>
          <w:sz w:val="22"/>
          <w:szCs w:val="22"/>
        </w:rPr>
        <w:t xml:space="preserve">W przypadku dokonywania opłaty za semestr jednorazowo studentowi przysługuje rabat w wysokości 100 zł, pod warunkiem dochowania terminów, o których mowa </w:t>
      </w:r>
      <w:r w:rsidR="009E51DD" w:rsidRPr="007261FC">
        <w:rPr>
          <w:rFonts w:ascii="Arial" w:hAnsi="Arial" w:cs="Arial"/>
          <w:sz w:val="22"/>
          <w:szCs w:val="22"/>
        </w:rPr>
        <w:t>w </w:t>
      </w:r>
      <w:r w:rsidR="00E51D77" w:rsidRPr="007261FC">
        <w:rPr>
          <w:rFonts w:ascii="Arial" w:hAnsi="Arial" w:cs="Arial"/>
          <w:sz w:val="22"/>
          <w:szCs w:val="22"/>
        </w:rPr>
        <w:t>ust.</w:t>
      </w:r>
      <w:r w:rsidR="00E67591" w:rsidRPr="007261FC">
        <w:rPr>
          <w:rFonts w:ascii="Arial" w:hAnsi="Arial" w:cs="Arial"/>
          <w:sz w:val="22"/>
          <w:szCs w:val="22"/>
        </w:rPr>
        <w:t>2</w:t>
      </w:r>
      <w:r w:rsidR="00E86B59" w:rsidRPr="007261FC">
        <w:rPr>
          <w:rFonts w:ascii="Arial" w:hAnsi="Arial" w:cs="Arial"/>
          <w:sz w:val="22"/>
          <w:szCs w:val="22"/>
        </w:rPr>
        <w:t xml:space="preserve">, z zastrzeżeniem, iż powyższe zwolnienie nie dotyczy </w:t>
      </w:r>
      <w:r w:rsidR="00284FD4" w:rsidRPr="007261FC">
        <w:rPr>
          <w:rFonts w:ascii="Arial" w:hAnsi="Arial" w:cs="Arial"/>
          <w:sz w:val="22"/>
          <w:szCs w:val="22"/>
        </w:rPr>
        <w:t>opłaty za pierwszy semestr studiów pierwszego</w:t>
      </w:r>
      <w:r w:rsidR="00837A02" w:rsidRPr="007261FC">
        <w:rPr>
          <w:rFonts w:ascii="Arial" w:hAnsi="Arial" w:cs="Arial"/>
          <w:sz w:val="22"/>
          <w:szCs w:val="22"/>
        </w:rPr>
        <w:t xml:space="preserve"> oraz </w:t>
      </w:r>
      <w:r w:rsidR="00284FD4" w:rsidRPr="007261FC">
        <w:rPr>
          <w:rFonts w:ascii="Arial" w:hAnsi="Arial" w:cs="Arial"/>
          <w:sz w:val="22"/>
          <w:szCs w:val="22"/>
        </w:rPr>
        <w:t>drugiego stopnia</w:t>
      </w:r>
      <w:r w:rsidR="008E2CD6" w:rsidRPr="007261FC">
        <w:rPr>
          <w:rFonts w:ascii="Arial" w:hAnsi="Arial" w:cs="Arial"/>
          <w:sz w:val="22"/>
          <w:szCs w:val="22"/>
        </w:rPr>
        <w:t>, jak również jednolitych studiów magisterskich</w:t>
      </w:r>
      <w:r w:rsidR="00284FD4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C8178B" w:rsidP="00545FD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4   </w:t>
      </w:r>
      <w:r w:rsidR="005B706E" w:rsidRPr="007261FC">
        <w:rPr>
          <w:rFonts w:ascii="Arial" w:hAnsi="Arial" w:cs="Arial"/>
          <w:sz w:val="22"/>
          <w:szCs w:val="22"/>
        </w:rPr>
        <w:t>W przypadku wnoszenia opłat, o których  mowa w § 4 pkt. 1 lit. a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na wyższych semestrach studiów </w:t>
      </w:r>
      <w:r w:rsidR="005B706E" w:rsidRPr="007261FC">
        <w:rPr>
          <w:rFonts w:ascii="Arial" w:hAnsi="Arial" w:cs="Arial"/>
          <w:sz w:val="22"/>
          <w:szCs w:val="22"/>
        </w:rPr>
        <w:t xml:space="preserve">w </w:t>
      </w:r>
      <w:r w:rsidR="00E51D77" w:rsidRPr="007261FC">
        <w:rPr>
          <w:rFonts w:ascii="Arial" w:hAnsi="Arial" w:cs="Arial"/>
          <w:sz w:val="22"/>
          <w:szCs w:val="22"/>
        </w:rPr>
        <w:t xml:space="preserve">ratach, </w:t>
      </w:r>
      <w:r w:rsidR="007344C0" w:rsidRPr="007261FC">
        <w:rPr>
          <w:rFonts w:ascii="Arial" w:hAnsi="Arial" w:cs="Arial"/>
          <w:sz w:val="22"/>
          <w:szCs w:val="22"/>
        </w:rPr>
        <w:t xml:space="preserve">Student </w:t>
      </w:r>
      <w:r w:rsidR="00E51D77" w:rsidRPr="007261FC">
        <w:rPr>
          <w:rFonts w:ascii="Arial" w:hAnsi="Arial" w:cs="Arial"/>
          <w:sz w:val="22"/>
          <w:szCs w:val="22"/>
        </w:rPr>
        <w:t xml:space="preserve">uiszcza je następujących częściach i terminach: </w:t>
      </w:r>
    </w:p>
    <w:p w:rsidR="00E51D77" w:rsidRPr="007261FC" w:rsidRDefault="00E51D77" w:rsidP="00E37CCC">
      <w:pPr>
        <w:numPr>
          <w:ilvl w:val="1"/>
          <w:numId w:val="25"/>
        </w:numPr>
        <w:ind w:hanging="30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zimowy: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>15</w:t>
      </w:r>
      <w:r w:rsidR="00D61D42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października,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listopada,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III rata w wysokości 30%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grudnia, </w:t>
      </w:r>
    </w:p>
    <w:p w:rsidR="00E51D77" w:rsidRPr="007261FC" w:rsidRDefault="00E51D77" w:rsidP="00E37CCC">
      <w:pPr>
        <w:numPr>
          <w:ilvl w:val="1"/>
          <w:numId w:val="25"/>
        </w:numPr>
        <w:ind w:hanging="30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letni: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 rata w wysokości 35%  </w:t>
      </w:r>
      <w:r w:rsidR="00D61D4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marca,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kwietnia,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III rata w wysokości 30%  </w:t>
      </w:r>
      <w:r w:rsidR="00D61D4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maja, </w:t>
      </w:r>
    </w:p>
    <w:p w:rsidR="00E51D77" w:rsidRPr="007261FC" w:rsidRDefault="00E51D77" w:rsidP="00042CF2">
      <w:pPr>
        <w:tabs>
          <w:tab w:val="left" w:pos="708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Za </w:t>
      </w:r>
      <w:r w:rsidR="007D26EF" w:rsidRPr="007261FC">
        <w:rPr>
          <w:rFonts w:ascii="Arial" w:hAnsi="Arial" w:cs="Arial"/>
          <w:sz w:val="22"/>
          <w:szCs w:val="22"/>
        </w:rPr>
        <w:t>kształcenie na studiach wyższych niestacjonarnych</w:t>
      </w:r>
      <w:r w:rsidRPr="007261FC">
        <w:rPr>
          <w:rFonts w:ascii="Arial" w:hAnsi="Arial" w:cs="Arial"/>
          <w:sz w:val="22"/>
          <w:szCs w:val="22"/>
        </w:rPr>
        <w:t xml:space="preserve"> odbywane przez studenta studiów niestacjonarnych studiującego na drugiej specjalności w ramach tego samego kierunku studiów pobierane są opłaty w wysokości 50</w:t>
      </w:r>
      <w:r w:rsidR="00BE36DC" w:rsidRPr="007261FC">
        <w:rPr>
          <w:rFonts w:ascii="Arial" w:hAnsi="Arial" w:cs="Arial"/>
          <w:sz w:val="22"/>
          <w:szCs w:val="22"/>
        </w:rPr>
        <w:t>% opłat określonych zgodnie z §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BE36DC" w:rsidRPr="007261FC">
        <w:rPr>
          <w:rFonts w:ascii="Arial" w:hAnsi="Arial" w:cs="Arial"/>
          <w:sz w:val="22"/>
          <w:szCs w:val="22"/>
        </w:rPr>
        <w:t>3</w:t>
      </w:r>
      <w:r w:rsidRPr="007261FC">
        <w:rPr>
          <w:rFonts w:ascii="Arial" w:hAnsi="Arial" w:cs="Arial"/>
          <w:sz w:val="22"/>
          <w:szCs w:val="22"/>
        </w:rPr>
        <w:t xml:space="preserve"> ust.</w:t>
      </w:r>
      <w:r w:rsidR="00475B67" w:rsidRPr="007261FC">
        <w:rPr>
          <w:rFonts w:ascii="Arial" w:hAnsi="Arial" w:cs="Arial"/>
          <w:sz w:val="22"/>
          <w:szCs w:val="22"/>
        </w:rPr>
        <w:t xml:space="preserve">1. 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przyjęcia na studia w trakcie trwania semestru na indywidualny wniosek zainteresowanego, wysokość i termin wniesienia opłaty za semestr studiów, w trakcie którego następuje przyjęcie, ustalane są indywidualnie</w:t>
      </w:r>
      <w:r w:rsidR="00475B67" w:rsidRPr="007261FC">
        <w:rPr>
          <w:rFonts w:ascii="Arial" w:hAnsi="Arial" w:cs="Arial"/>
          <w:sz w:val="22"/>
          <w:szCs w:val="22"/>
        </w:rPr>
        <w:t xml:space="preserve"> przez Dziekana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042CF2" w:rsidRPr="007261FC">
        <w:rPr>
          <w:rFonts w:ascii="Arial" w:hAnsi="Arial" w:cs="Arial"/>
          <w:sz w:val="22"/>
          <w:szCs w:val="22"/>
        </w:rPr>
        <w:t>z </w:t>
      </w:r>
      <w:r w:rsidRPr="007261FC">
        <w:rPr>
          <w:rFonts w:ascii="Arial" w:hAnsi="Arial" w:cs="Arial"/>
          <w:sz w:val="22"/>
          <w:szCs w:val="22"/>
        </w:rPr>
        <w:t>zastrzeżeniem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6.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sytuacji, o której mowa w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E37CCC" w:rsidRPr="007261FC">
        <w:rPr>
          <w:rFonts w:ascii="Arial" w:hAnsi="Arial" w:cs="Arial"/>
          <w:sz w:val="22"/>
          <w:szCs w:val="22"/>
        </w:rPr>
        <w:t>6</w:t>
      </w:r>
      <w:r w:rsidRPr="007261FC">
        <w:rPr>
          <w:rFonts w:ascii="Arial" w:hAnsi="Arial" w:cs="Arial"/>
          <w:sz w:val="22"/>
          <w:szCs w:val="22"/>
        </w:rPr>
        <w:t xml:space="preserve"> opłata nie obowiązuje w przypadku</w:t>
      </w:r>
      <w:r w:rsidR="009536D6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gdy osoba przyjęta na studia złoży pisemną rezygnację ze studiów w termi</w:t>
      </w:r>
      <w:r w:rsidR="00CF30DC" w:rsidRPr="007261FC">
        <w:rPr>
          <w:rFonts w:ascii="Arial" w:hAnsi="Arial" w:cs="Arial"/>
          <w:sz w:val="22"/>
          <w:szCs w:val="22"/>
        </w:rPr>
        <w:t xml:space="preserve">nie </w:t>
      </w:r>
      <w:r w:rsidR="00D05EC6" w:rsidRPr="007261FC">
        <w:rPr>
          <w:rFonts w:ascii="Arial" w:hAnsi="Arial" w:cs="Arial"/>
          <w:sz w:val="22"/>
          <w:szCs w:val="22"/>
        </w:rPr>
        <w:t xml:space="preserve">10 </w:t>
      </w:r>
      <w:r w:rsidR="00CF30DC" w:rsidRPr="007261FC">
        <w:rPr>
          <w:rFonts w:ascii="Arial" w:hAnsi="Arial" w:cs="Arial"/>
          <w:sz w:val="22"/>
          <w:szCs w:val="22"/>
        </w:rPr>
        <w:t xml:space="preserve">dni od otrzymania decyzji </w:t>
      </w:r>
      <w:r w:rsidRPr="007261FC">
        <w:rPr>
          <w:rFonts w:ascii="Arial" w:hAnsi="Arial" w:cs="Arial"/>
          <w:sz w:val="22"/>
          <w:szCs w:val="22"/>
        </w:rPr>
        <w:t>o przyjęciu na studia.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Jednostka Uczelni właściwa do obsługi procesu rekrutacji zobowiązana jest do powiadomienia jednostki właściwej do spraw rozliczeń studentów i doktorantów o każd</w:t>
      </w:r>
      <w:r w:rsidR="0040616A" w:rsidRPr="007261FC">
        <w:rPr>
          <w:rFonts w:ascii="Arial" w:hAnsi="Arial" w:cs="Arial"/>
          <w:sz w:val="22"/>
          <w:szCs w:val="22"/>
        </w:rPr>
        <w:t>ym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40616A" w:rsidRPr="007261FC">
        <w:rPr>
          <w:rFonts w:ascii="Arial" w:hAnsi="Arial" w:cs="Arial"/>
          <w:sz w:val="22"/>
          <w:szCs w:val="22"/>
        </w:rPr>
        <w:t>rozstrzygnięciu</w:t>
      </w:r>
      <w:r w:rsidRPr="007261FC">
        <w:rPr>
          <w:rFonts w:ascii="Arial" w:hAnsi="Arial" w:cs="Arial"/>
          <w:sz w:val="22"/>
          <w:szCs w:val="22"/>
        </w:rPr>
        <w:t>, o której mowa w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60110F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Dziekanat zobowiązany jest do powiadomienia jednostki właściwej do spraw rozliczeń studentów i doktorantów o każdym przypadku złożenia rezygnacji, o którym mowa w ust.</w:t>
      </w:r>
      <w:r w:rsidR="009536D6" w:rsidRPr="007261FC">
        <w:rPr>
          <w:rFonts w:ascii="Arial" w:hAnsi="Arial" w:cs="Arial"/>
          <w:sz w:val="22"/>
          <w:szCs w:val="22"/>
        </w:rPr>
        <w:t xml:space="preserve"> </w:t>
      </w:r>
      <w:r w:rsidR="0060110F" w:rsidRPr="007261FC">
        <w:rPr>
          <w:rFonts w:ascii="Arial" w:hAnsi="Arial" w:cs="Arial"/>
          <w:sz w:val="22"/>
          <w:szCs w:val="22"/>
        </w:rPr>
        <w:t>7</w:t>
      </w:r>
      <w:r w:rsidR="00847244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F971F3" w:rsidRPr="007261FC" w:rsidRDefault="00F971F3" w:rsidP="00E51D77">
      <w:pPr>
        <w:tabs>
          <w:tab w:val="left" w:pos="708"/>
        </w:tabs>
        <w:ind w:left="3900" w:firstLine="348"/>
        <w:rPr>
          <w:rFonts w:ascii="Arial" w:hAnsi="Arial" w:cs="Arial"/>
          <w:sz w:val="22"/>
          <w:szCs w:val="22"/>
        </w:rPr>
      </w:pPr>
    </w:p>
    <w:p w:rsidR="00E51D77" w:rsidRPr="007261FC" w:rsidRDefault="000A2916" w:rsidP="00E51D77">
      <w:pPr>
        <w:tabs>
          <w:tab w:val="left" w:pos="708"/>
        </w:tabs>
        <w:ind w:left="3900" w:firstLine="348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1</w:t>
      </w:r>
      <w:r w:rsidR="00D63F2C" w:rsidRPr="007261FC">
        <w:rPr>
          <w:rFonts w:ascii="Arial" w:hAnsi="Arial" w:cs="Arial"/>
          <w:sz w:val="22"/>
          <w:szCs w:val="22"/>
        </w:rPr>
        <w:t>3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pisemnej rezygnacji ze studiów </w:t>
      </w:r>
      <w:r w:rsidR="003D5D24" w:rsidRPr="007261FC">
        <w:rPr>
          <w:rFonts w:ascii="Arial" w:hAnsi="Arial" w:cs="Arial"/>
          <w:sz w:val="22"/>
          <w:szCs w:val="22"/>
        </w:rPr>
        <w:t xml:space="preserve">lub w przypadku </w:t>
      </w:r>
      <w:r w:rsidRPr="007261FC">
        <w:rPr>
          <w:rFonts w:ascii="Arial" w:hAnsi="Arial" w:cs="Arial"/>
          <w:sz w:val="22"/>
          <w:szCs w:val="22"/>
        </w:rPr>
        <w:t>wypowiedz</w:t>
      </w:r>
      <w:r w:rsidR="003D5D24" w:rsidRPr="007261FC">
        <w:rPr>
          <w:rFonts w:ascii="Arial" w:hAnsi="Arial" w:cs="Arial"/>
          <w:sz w:val="22"/>
          <w:szCs w:val="22"/>
        </w:rPr>
        <w:t>enia</w:t>
      </w:r>
      <w:r w:rsidRPr="007261FC">
        <w:rPr>
          <w:rFonts w:ascii="Arial" w:hAnsi="Arial" w:cs="Arial"/>
          <w:sz w:val="22"/>
          <w:szCs w:val="22"/>
        </w:rPr>
        <w:t xml:space="preserve"> umow</w:t>
      </w:r>
      <w:r w:rsidR="003D5D24" w:rsidRPr="007261FC">
        <w:rPr>
          <w:rFonts w:ascii="Arial" w:hAnsi="Arial" w:cs="Arial"/>
          <w:sz w:val="22"/>
          <w:szCs w:val="22"/>
        </w:rPr>
        <w:t>y</w:t>
      </w:r>
      <w:r w:rsidR="001E1EC5" w:rsidRPr="007261FC">
        <w:rPr>
          <w:rFonts w:ascii="Arial" w:hAnsi="Arial" w:cs="Arial"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1E1EC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1E1EC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1E1EC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E836E7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student zobowiązany jest do uiszczenia opłat</w:t>
      </w:r>
      <w:r w:rsidR="009536D6" w:rsidRPr="007261FC">
        <w:rPr>
          <w:rFonts w:ascii="Arial" w:hAnsi="Arial" w:cs="Arial"/>
          <w:sz w:val="22"/>
          <w:szCs w:val="22"/>
        </w:rPr>
        <w:t xml:space="preserve">y </w:t>
      </w:r>
      <w:r w:rsidRPr="007261FC">
        <w:rPr>
          <w:rFonts w:ascii="Arial" w:hAnsi="Arial" w:cs="Arial"/>
          <w:sz w:val="22"/>
          <w:szCs w:val="22"/>
        </w:rPr>
        <w:t xml:space="preserve">za </w:t>
      </w:r>
      <w:r w:rsidR="00AE688E" w:rsidRPr="007261FC">
        <w:rPr>
          <w:rFonts w:ascii="Arial" w:hAnsi="Arial" w:cs="Arial"/>
          <w:sz w:val="22"/>
          <w:szCs w:val="22"/>
        </w:rPr>
        <w:t xml:space="preserve">usługi edukacyjne </w:t>
      </w:r>
      <w:r w:rsidR="000871D2" w:rsidRPr="007261FC">
        <w:rPr>
          <w:rFonts w:ascii="Arial" w:hAnsi="Arial" w:cs="Arial"/>
          <w:sz w:val="22"/>
          <w:szCs w:val="22"/>
        </w:rPr>
        <w:t xml:space="preserve">wyliczonej </w:t>
      </w:r>
      <w:r w:rsidR="00AE688E" w:rsidRPr="007261FC">
        <w:rPr>
          <w:rFonts w:ascii="Arial" w:hAnsi="Arial" w:cs="Arial"/>
          <w:sz w:val="22"/>
          <w:szCs w:val="22"/>
        </w:rPr>
        <w:t>zgodnie ze wzorem</w:t>
      </w:r>
      <w:r w:rsidR="000871D2" w:rsidRPr="007261FC">
        <w:rPr>
          <w:rFonts w:ascii="Arial" w:hAnsi="Arial" w:cs="Arial"/>
          <w:sz w:val="22"/>
          <w:szCs w:val="22"/>
        </w:rPr>
        <w:t xml:space="preserve"> określonym w § </w:t>
      </w:r>
      <w:r w:rsidR="00AE688E" w:rsidRPr="007261FC">
        <w:rPr>
          <w:rFonts w:ascii="Arial" w:hAnsi="Arial" w:cs="Arial"/>
          <w:sz w:val="22"/>
          <w:szCs w:val="22"/>
        </w:rPr>
        <w:t xml:space="preserve"> </w:t>
      </w:r>
      <w:r w:rsidR="00D63F2C" w:rsidRPr="007261FC">
        <w:rPr>
          <w:rFonts w:ascii="Arial" w:hAnsi="Arial" w:cs="Arial"/>
          <w:sz w:val="22"/>
          <w:szCs w:val="22"/>
        </w:rPr>
        <w:t>2</w:t>
      </w:r>
      <w:r w:rsidR="00BB41E3" w:rsidRPr="007261FC">
        <w:rPr>
          <w:rFonts w:ascii="Arial" w:hAnsi="Arial" w:cs="Arial"/>
          <w:sz w:val="22"/>
          <w:szCs w:val="22"/>
        </w:rPr>
        <w:t>6</w:t>
      </w:r>
      <w:r w:rsidRPr="007261FC">
        <w:rPr>
          <w:rFonts w:ascii="Arial" w:hAnsi="Arial" w:cs="Arial"/>
          <w:sz w:val="22"/>
          <w:szCs w:val="22"/>
        </w:rPr>
        <w:t xml:space="preserve">, a  także do uiszczenia wszelkich innych opłat należnych Uczelni za usługi świadczone do momentu </w:t>
      </w:r>
      <w:r w:rsidR="005C0E16" w:rsidRPr="007261FC">
        <w:rPr>
          <w:rFonts w:ascii="Arial" w:hAnsi="Arial" w:cs="Arial"/>
          <w:sz w:val="22"/>
          <w:szCs w:val="22"/>
        </w:rPr>
        <w:t xml:space="preserve">jego </w:t>
      </w:r>
      <w:r w:rsidRPr="007261FC">
        <w:rPr>
          <w:rFonts w:ascii="Arial" w:hAnsi="Arial" w:cs="Arial"/>
          <w:sz w:val="22"/>
          <w:szCs w:val="22"/>
        </w:rPr>
        <w:t>rezygnacji</w:t>
      </w:r>
      <w:r w:rsidR="00D850F8" w:rsidRPr="007261FC">
        <w:rPr>
          <w:rFonts w:ascii="Arial" w:hAnsi="Arial" w:cs="Arial"/>
          <w:sz w:val="22"/>
          <w:szCs w:val="22"/>
        </w:rPr>
        <w:t xml:space="preserve"> </w:t>
      </w:r>
      <w:r w:rsidR="005C0E16" w:rsidRPr="007261FC">
        <w:rPr>
          <w:rFonts w:ascii="Arial" w:hAnsi="Arial" w:cs="Arial"/>
          <w:sz w:val="22"/>
          <w:szCs w:val="22"/>
        </w:rPr>
        <w:t>ze studiów lub wypowiedzenia umowy</w:t>
      </w:r>
      <w:r w:rsidR="00D42099" w:rsidRPr="007261FC">
        <w:rPr>
          <w:rFonts w:ascii="Arial" w:hAnsi="Arial" w:cs="Arial"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42099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42099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42099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>, z zastrzeżeniem ust.</w:t>
      </w:r>
      <w:r w:rsidR="009536D6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2-3.</w:t>
      </w:r>
    </w:p>
    <w:p w:rsidR="00E51D77" w:rsidRPr="007261FC" w:rsidRDefault="000F65EF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</w:t>
      </w:r>
      <w:r w:rsidR="00E51D77" w:rsidRPr="007261FC">
        <w:rPr>
          <w:rFonts w:ascii="Arial" w:hAnsi="Arial" w:cs="Arial"/>
          <w:sz w:val="22"/>
          <w:szCs w:val="22"/>
        </w:rPr>
        <w:t xml:space="preserve">ismo studenta dotyczące </w:t>
      </w:r>
      <w:r w:rsidR="00C92F24" w:rsidRPr="007261FC">
        <w:rPr>
          <w:rFonts w:ascii="Arial" w:hAnsi="Arial" w:cs="Arial"/>
          <w:sz w:val="22"/>
          <w:szCs w:val="22"/>
        </w:rPr>
        <w:t xml:space="preserve">wypowiedzenia umowy </w:t>
      </w:r>
      <w:r w:rsidR="0079184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9184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91845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79184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9184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91845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lub oświadczenie o rezygnacji ze Studiów </w:t>
      </w:r>
      <w:r w:rsidR="00E51D77" w:rsidRPr="007261FC">
        <w:rPr>
          <w:rFonts w:ascii="Arial" w:hAnsi="Arial" w:cs="Arial"/>
          <w:sz w:val="22"/>
          <w:szCs w:val="22"/>
        </w:rPr>
        <w:t>opatrzone powinno zostać datą wpływu.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przypadku, o którym mowa w ust.1, w zależności od rzeczywistego stanu rozliczeń pomiędzy Uczelnią a studentem:</w:t>
      </w:r>
    </w:p>
    <w:p w:rsidR="00E51D77" w:rsidRPr="007261FC" w:rsidRDefault="00E51D77" w:rsidP="007261F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student zobowiązany jest do zapłaty na rzecz Uczelni kwoty odpowiadającej różnicy pomiędzy kwotą wynikającą z ust.1 a kwo</w:t>
      </w:r>
      <w:r w:rsidR="00042CF2" w:rsidRPr="007261FC">
        <w:rPr>
          <w:rFonts w:ascii="Arial" w:hAnsi="Arial" w:cs="Arial"/>
          <w:sz w:val="22"/>
          <w:szCs w:val="22"/>
        </w:rPr>
        <w:t>tą dotychczas wniesionych opłat</w:t>
      </w:r>
    </w:p>
    <w:p w:rsidR="00E51D77" w:rsidRPr="007261FC" w:rsidRDefault="00E51D77" w:rsidP="00042CF2">
      <w:p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lub: </w:t>
      </w:r>
    </w:p>
    <w:p w:rsidR="00E51D77" w:rsidRPr="007261FC" w:rsidRDefault="00E51D77" w:rsidP="007261F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student otrzymuje zwrot w kwocie odpowiadającej różnicy pomiędzy wysokością wniesionych opłat a k</w:t>
      </w:r>
      <w:r w:rsidR="00042CF2" w:rsidRPr="007261FC">
        <w:rPr>
          <w:rFonts w:ascii="Arial" w:hAnsi="Arial" w:cs="Arial"/>
          <w:sz w:val="22"/>
          <w:szCs w:val="22"/>
        </w:rPr>
        <w:t>wotą wynikającą z zapisów ust.1.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O każdym fakcie </w:t>
      </w:r>
      <w:r w:rsidR="000F65EF" w:rsidRPr="007261FC">
        <w:rPr>
          <w:rFonts w:ascii="Arial" w:hAnsi="Arial" w:cs="Arial"/>
          <w:sz w:val="22"/>
          <w:szCs w:val="22"/>
        </w:rPr>
        <w:t>złożenia rezygnacji lub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C92F24" w:rsidRPr="007261FC">
        <w:rPr>
          <w:rFonts w:ascii="Arial" w:hAnsi="Arial" w:cs="Arial"/>
          <w:sz w:val="22"/>
          <w:szCs w:val="22"/>
        </w:rPr>
        <w:t xml:space="preserve">wypowiedzenia umowy </w:t>
      </w:r>
      <w:r w:rsidR="00B33BB7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B33BB7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B33BB7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B33BB7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B33BB7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B33BB7" w:rsidRPr="007261FC">
        <w:rPr>
          <w:rFonts w:ascii="Arial" w:hAnsi="Arial" w:cs="Arial"/>
          <w:sz w:val="22"/>
          <w:szCs w:val="22"/>
        </w:rPr>
        <w:t xml:space="preserve">na studiach niestacjonarnych pierwszego, drugiego stopnia, jednolitych studiach magisterskich oraz opłat związanych z odbywaniem studiów pierwszego, drugiego stopnia, jednolitych studiach magisterskich na Uniwersytecie Ekonomicznym w Krakowie </w:t>
      </w:r>
      <w:r w:rsidRPr="007261FC">
        <w:rPr>
          <w:rFonts w:ascii="Arial" w:hAnsi="Arial" w:cs="Arial"/>
          <w:sz w:val="22"/>
          <w:szCs w:val="22"/>
        </w:rPr>
        <w:t>dziekanat zobowiązany jest niezwłocznie powiadomić jednostkę właściwą do spraw rozliczeń studentów i doktorantów, przekazując kopię pisma, opatrzonego datą wpływu.</w:t>
      </w:r>
    </w:p>
    <w:p w:rsidR="000A2916" w:rsidRPr="007261FC" w:rsidRDefault="000A2916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 xml:space="preserve">Rozdział V:  Zwolnienia z obowiązku uiszczania opłaty oraz przesunięcia terminów 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E51D77" w:rsidRPr="007261FC" w:rsidRDefault="000A2916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>§ 1</w:t>
      </w:r>
      <w:r w:rsidR="00D63F2C" w:rsidRPr="007261FC">
        <w:rPr>
          <w:szCs w:val="22"/>
        </w:rPr>
        <w:t>4</w:t>
      </w:r>
    </w:p>
    <w:p w:rsidR="00E51D77" w:rsidRPr="007261FC" w:rsidRDefault="00E51D77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Wszelkie zwolnienia z opłat, przesunięcia termin</w:t>
      </w:r>
      <w:r w:rsidR="00D93542" w:rsidRPr="007261FC">
        <w:rPr>
          <w:szCs w:val="22"/>
        </w:rPr>
        <w:t>ów</w:t>
      </w:r>
      <w:r w:rsidRPr="007261FC">
        <w:rPr>
          <w:szCs w:val="22"/>
        </w:rPr>
        <w:t xml:space="preserve"> </w:t>
      </w:r>
      <w:r w:rsidR="00D93542" w:rsidRPr="007261FC">
        <w:rPr>
          <w:szCs w:val="22"/>
        </w:rPr>
        <w:t>ich wnoszenia</w:t>
      </w:r>
      <w:r w:rsidRPr="007261FC">
        <w:rPr>
          <w:szCs w:val="22"/>
        </w:rPr>
        <w:t>, rozłożenie opłaty na raty, odbywają się wyłącznie na zasadach zawartych w niniejszym rozdziale.</w:t>
      </w:r>
    </w:p>
    <w:p w:rsidR="00E51D77" w:rsidRPr="007261FC" w:rsidRDefault="000A2916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Z zastrzeżeniem §</w:t>
      </w:r>
      <w:r w:rsidR="00135E11" w:rsidRPr="007261FC">
        <w:rPr>
          <w:szCs w:val="22"/>
        </w:rPr>
        <w:t xml:space="preserve"> </w:t>
      </w:r>
      <w:r w:rsidR="004B26CD" w:rsidRPr="007261FC">
        <w:rPr>
          <w:szCs w:val="22"/>
        </w:rPr>
        <w:t>18</w:t>
      </w:r>
      <w:r w:rsidR="00034BE0" w:rsidRPr="007261FC">
        <w:rPr>
          <w:szCs w:val="22"/>
        </w:rPr>
        <w:t xml:space="preserve"> </w:t>
      </w:r>
      <w:r w:rsidR="00F06354" w:rsidRPr="007261FC">
        <w:rPr>
          <w:szCs w:val="22"/>
        </w:rPr>
        <w:t>ust.</w:t>
      </w:r>
      <w:r w:rsidR="00135E11" w:rsidRPr="007261FC">
        <w:rPr>
          <w:szCs w:val="22"/>
        </w:rPr>
        <w:t xml:space="preserve"> </w:t>
      </w:r>
      <w:r w:rsidR="00F06354" w:rsidRPr="007261FC">
        <w:rPr>
          <w:szCs w:val="22"/>
        </w:rPr>
        <w:t>11</w:t>
      </w:r>
      <w:r w:rsidR="00E51D77" w:rsidRPr="007261FC">
        <w:rPr>
          <w:szCs w:val="22"/>
        </w:rPr>
        <w:t xml:space="preserve">, </w:t>
      </w:r>
      <w:r w:rsidR="00945529" w:rsidRPr="007261FC">
        <w:rPr>
          <w:szCs w:val="22"/>
        </w:rPr>
        <w:t>decyzje</w:t>
      </w:r>
      <w:r w:rsidR="00816D7D" w:rsidRPr="007261FC">
        <w:rPr>
          <w:szCs w:val="22"/>
        </w:rPr>
        <w:t xml:space="preserve"> </w:t>
      </w:r>
      <w:r w:rsidR="00E51D77" w:rsidRPr="007261FC">
        <w:rPr>
          <w:szCs w:val="22"/>
        </w:rPr>
        <w:t>w sprawach, o których mowa w ust.</w:t>
      </w:r>
      <w:r w:rsidR="00135E11" w:rsidRPr="007261FC">
        <w:rPr>
          <w:szCs w:val="22"/>
        </w:rPr>
        <w:t xml:space="preserve"> </w:t>
      </w:r>
      <w:r w:rsidR="00E51D77" w:rsidRPr="007261FC">
        <w:rPr>
          <w:szCs w:val="22"/>
        </w:rPr>
        <w:t>1, podejmuje kanclerz po zaopiniowaniu przez kierownika jednostki właściwej do spraw rozliczeń studentów i doktorantów.</w:t>
      </w:r>
    </w:p>
    <w:p w:rsidR="00E51D77" w:rsidRPr="007261FC" w:rsidRDefault="00E51D77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Podania w sprawach, o których mowa w ust.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 xml:space="preserve">1, składane są </w:t>
      </w:r>
      <w:r w:rsidR="004D1E23" w:rsidRPr="007261FC">
        <w:rPr>
          <w:szCs w:val="22"/>
        </w:rPr>
        <w:t xml:space="preserve">do kanclerza </w:t>
      </w:r>
      <w:r w:rsidRPr="007261FC">
        <w:rPr>
          <w:szCs w:val="22"/>
        </w:rPr>
        <w:t>za pośrednictwem jednostki właściwej do spraw rozliczeń studentów i doktorantów.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1</w:t>
      </w:r>
      <w:r w:rsidR="00D63F2C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Student, będący na co najmniej II roku studiów, osiągający wybitne wyniki w nauce zwolniony j</w:t>
      </w:r>
      <w:r w:rsidR="000A2916" w:rsidRPr="007261FC">
        <w:rPr>
          <w:szCs w:val="22"/>
        </w:rPr>
        <w:t>est z opłat, o których mowa w §</w:t>
      </w:r>
      <w:r w:rsidR="00135E11" w:rsidRPr="007261FC">
        <w:rPr>
          <w:szCs w:val="22"/>
        </w:rPr>
        <w:t xml:space="preserve"> </w:t>
      </w:r>
      <w:r w:rsidR="000A2916" w:rsidRPr="007261FC">
        <w:rPr>
          <w:szCs w:val="22"/>
        </w:rPr>
        <w:t>4</w:t>
      </w:r>
      <w:r w:rsidRPr="007261FC">
        <w:rPr>
          <w:szCs w:val="22"/>
        </w:rPr>
        <w:t> </w:t>
      </w:r>
      <w:r w:rsidR="00DD3A73" w:rsidRPr="007261FC" w:rsidDel="00DD3A73">
        <w:rPr>
          <w:szCs w:val="22"/>
        </w:rPr>
        <w:t xml:space="preserve"> </w:t>
      </w:r>
      <w:r w:rsidRPr="007261FC">
        <w:rPr>
          <w:szCs w:val="22"/>
        </w:rPr>
        <w:t>pkt.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>1 lit.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>a, za kolejny semestr studiów, pod warunkiem dotychczasowego terminowego wnoszenia należnych Uczelni opłat, dotychczasowego uzyskiwania zaliczeń i zdawania egzaminów w I terminie oraz uzyskania w semestrze poprzedzającym średniej ocen: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od 5,0 wzwyż – zwolnienie z opłaty w 100%,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4,80 – 4,99 – zwolnienie z opłaty w 50%.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Średnia, o której mowa w ust.1</w:t>
      </w:r>
      <w:r w:rsidR="00475B67" w:rsidRPr="007261FC">
        <w:rPr>
          <w:szCs w:val="22"/>
        </w:rPr>
        <w:t xml:space="preserve"> pkt 1-2</w:t>
      </w:r>
      <w:r w:rsidRPr="007261FC">
        <w:rPr>
          <w:szCs w:val="22"/>
        </w:rPr>
        <w:t>, obliczana jest na zasadach określonych w regulaminie studiów wyższych</w:t>
      </w:r>
      <w:r w:rsidR="007F0ECC" w:rsidRPr="007261FC">
        <w:rPr>
          <w:szCs w:val="22"/>
        </w:rPr>
        <w:t xml:space="preserve"> w Uniwersytecie Ekonomicznym w Krakowie</w:t>
      </w:r>
      <w:r w:rsidRPr="007261FC">
        <w:rPr>
          <w:szCs w:val="22"/>
        </w:rPr>
        <w:t>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Stosowną informację o osobach osiągających średnią ocen kwalifikującą do zwolnień, o których mowa w ust.1, przekazuje kanclerzowi kierownik dziekanatu w terminach: 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 xml:space="preserve">w przypadku zwolnienia z opłat za semestr zimowy – do 15 października, 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w przypadku zwolnienia z opłat za semestr letni – do 15 marca.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Przepisy niniejszego paragrafu dotyczą także studenta I roku studiów drugiego stopnia, pod warunkiem ukończenia studiów pierwszego stopnia w Uczelni i rozpoczęcia studiów drugiego stopnia w ciągu 6 miesięcy od daty ukończenia studiów pierwszego stopnia</w:t>
      </w:r>
      <w:r w:rsidR="00295CC8" w:rsidRPr="007261FC">
        <w:rPr>
          <w:szCs w:val="22"/>
        </w:rPr>
        <w:t xml:space="preserve">. </w:t>
      </w:r>
      <w:r w:rsidR="00475B67" w:rsidRPr="007261FC">
        <w:rPr>
          <w:szCs w:val="22"/>
        </w:rPr>
        <w:t xml:space="preserve"> </w:t>
      </w: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0A2916" w:rsidRPr="007261FC" w:rsidRDefault="000A2916" w:rsidP="000A2916">
      <w:pPr>
        <w:pStyle w:val="Tekstpodstawowy"/>
        <w:spacing w:after="0"/>
        <w:jc w:val="center"/>
        <w:rPr>
          <w:szCs w:val="22"/>
        </w:rPr>
      </w:pPr>
      <w:r w:rsidRPr="007261FC">
        <w:rPr>
          <w:szCs w:val="22"/>
        </w:rPr>
        <w:t>§</w:t>
      </w:r>
      <w:r w:rsidR="001A07DF" w:rsidRPr="007261FC">
        <w:rPr>
          <w:szCs w:val="22"/>
        </w:rPr>
        <w:t>16</w:t>
      </w:r>
    </w:p>
    <w:p w:rsidR="00950CD8" w:rsidRPr="007261FC" w:rsidRDefault="000A2916" w:rsidP="007261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Student, którego członek rodziny: </w:t>
      </w:r>
      <w:r w:rsidR="000A6776" w:rsidRPr="007261FC">
        <w:rPr>
          <w:rFonts w:ascii="Arial" w:hAnsi="Arial" w:cs="Arial"/>
          <w:sz w:val="22"/>
          <w:szCs w:val="22"/>
        </w:rPr>
        <w:t>małżonek</w:t>
      </w:r>
      <w:r w:rsidR="005C75F8" w:rsidRPr="007261FC">
        <w:rPr>
          <w:rFonts w:ascii="Arial" w:hAnsi="Arial" w:cs="Arial"/>
          <w:sz w:val="22"/>
          <w:szCs w:val="22"/>
        </w:rPr>
        <w:t>,</w:t>
      </w:r>
      <w:r w:rsidR="000A6776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rodzic</w:t>
      </w:r>
      <w:r w:rsidR="00564265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dziecko, </w:t>
      </w:r>
      <w:r w:rsidR="00AE2DE6" w:rsidRPr="007261FC">
        <w:rPr>
          <w:rFonts w:ascii="Arial" w:hAnsi="Arial" w:cs="Arial"/>
          <w:sz w:val="22"/>
          <w:szCs w:val="22"/>
        </w:rPr>
        <w:t xml:space="preserve">rodzeństwo </w:t>
      </w:r>
      <w:r w:rsidRPr="007261FC">
        <w:rPr>
          <w:rFonts w:ascii="Arial" w:hAnsi="Arial" w:cs="Arial"/>
          <w:sz w:val="22"/>
          <w:szCs w:val="22"/>
        </w:rPr>
        <w:t xml:space="preserve">studiuje równocześnie </w:t>
      </w:r>
      <w:r w:rsidR="00042CF2" w:rsidRPr="007261FC">
        <w:rPr>
          <w:rFonts w:ascii="Arial" w:hAnsi="Arial" w:cs="Arial"/>
          <w:sz w:val="22"/>
          <w:szCs w:val="22"/>
        </w:rPr>
        <w:t>w </w:t>
      </w:r>
      <w:r w:rsidRPr="007261FC">
        <w:rPr>
          <w:rFonts w:ascii="Arial" w:hAnsi="Arial" w:cs="Arial"/>
          <w:sz w:val="22"/>
          <w:szCs w:val="22"/>
        </w:rPr>
        <w:t>U</w:t>
      </w:r>
      <w:r w:rsidR="00815E4E" w:rsidRPr="007261FC">
        <w:rPr>
          <w:rFonts w:ascii="Arial" w:hAnsi="Arial" w:cs="Arial"/>
          <w:sz w:val="22"/>
          <w:szCs w:val="22"/>
        </w:rPr>
        <w:t>czelni</w:t>
      </w:r>
      <w:r w:rsidR="00135E11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otrzymuje 5</w:t>
      </w:r>
      <w:r w:rsidR="00564265" w:rsidRPr="007261FC">
        <w:rPr>
          <w:rFonts w:ascii="Arial" w:hAnsi="Arial" w:cs="Arial"/>
          <w:sz w:val="22"/>
          <w:szCs w:val="22"/>
        </w:rPr>
        <w:t>%</w:t>
      </w:r>
      <w:r w:rsidRPr="007261FC">
        <w:rPr>
          <w:rFonts w:ascii="Arial" w:hAnsi="Arial" w:cs="Arial"/>
          <w:sz w:val="22"/>
          <w:szCs w:val="22"/>
        </w:rPr>
        <w:t xml:space="preserve"> rabat</w:t>
      </w:r>
      <w:r w:rsidR="00AF7967" w:rsidRPr="007261FC">
        <w:rPr>
          <w:rFonts w:ascii="Arial" w:hAnsi="Arial" w:cs="Arial"/>
          <w:sz w:val="22"/>
          <w:szCs w:val="22"/>
        </w:rPr>
        <w:t xml:space="preserve"> (zniżkę rodzinną)</w:t>
      </w:r>
      <w:r w:rsidRPr="007261FC">
        <w:rPr>
          <w:rFonts w:ascii="Arial" w:hAnsi="Arial" w:cs="Arial"/>
          <w:sz w:val="22"/>
          <w:szCs w:val="22"/>
        </w:rPr>
        <w:t xml:space="preserve"> w opłacie semestralnej na</w:t>
      </w:r>
      <w:r w:rsidR="00950CD8" w:rsidRPr="007261FC">
        <w:rPr>
          <w:rFonts w:ascii="Arial" w:hAnsi="Arial" w:cs="Arial"/>
          <w:sz w:val="22"/>
          <w:szCs w:val="22"/>
        </w:rPr>
        <w:t>:</w:t>
      </w:r>
    </w:p>
    <w:p w:rsidR="005148EE" w:rsidRPr="007261FC" w:rsidRDefault="000A2916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II i III roku studiów pierwszego stopnia</w:t>
      </w:r>
      <w:r w:rsidR="001A07DF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5148EE" w:rsidRPr="007261FC" w:rsidRDefault="000A2916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drugim semestrze I-</w:t>
      </w:r>
      <w:proofErr w:type="spellStart"/>
      <w:r w:rsidRPr="007261FC">
        <w:rPr>
          <w:rFonts w:ascii="Arial" w:hAnsi="Arial" w:cs="Arial"/>
          <w:sz w:val="22"/>
          <w:szCs w:val="22"/>
        </w:rPr>
        <w:t>szego</w:t>
      </w:r>
      <w:proofErr w:type="spellEnd"/>
      <w:r w:rsidRPr="007261FC">
        <w:rPr>
          <w:rFonts w:ascii="Arial" w:hAnsi="Arial" w:cs="Arial"/>
          <w:sz w:val="22"/>
          <w:szCs w:val="22"/>
        </w:rPr>
        <w:t xml:space="preserve"> roku i II roku studiów drugiego stopnia</w:t>
      </w:r>
      <w:r w:rsidR="001A07DF" w:rsidRPr="007261FC">
        <w:rPr>
          <w:rFonts w:ascii="Arial" w:hAnsi="Arial" w:cs="Arial"/>
          <w:sz w:val="22"/>
          <w:szCs w:val="22"/>
        </w:rPr>
        <w:t xml:space="preserve">, </w:t>
      </w:r>
    </w:p>
    <w:p w:rsidR="005148EE" w:rsidRPr="007261FC" w:rsidRDefault="001A07DF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II</w:t>
      </w:r>
      <w:r w:rsidR="002D4AC5" w:rsidRPr="007261FC">
        <w:rPr>
          <w:rFonts w:ascii="Arial" w:hAnsi="Arial" w:cs="Arial"/>
          <w:sz w:val="22"/>
          <w:szCs w:val="22"/>
        </w:rPr>
        <w:t xml:space="preserve">, </w:t>
      </w:r>
      <w:r w:rsidRPr="007261FC">
        <w:rPr>
          <w:rFonts w:ascii="Arial" w:hAnsi="Arial" w:cs="Arial"/>
          <w:sz w:val="22"/>
          <w:szCs w:val="22"/>
        </w:rPr>
        <w:t>III</w:t>
      </w:r>
      <w:r w:rsidR="002D4AC5" w:rsidRPr="007261FC">
        <w:rPr>
          <w:rFonts w:ascii="Arial" w:hAnsi="Arial" w:cs="Arial"/>
          <w:sz w:val="22"/>
          <w:szCs w:val="22"/>
        </w:rPr>
        <w:t>, IV i V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566857" w:rsidRPr="007261FC">
        <w:rPr>
          <w:rFonts w:ascii="Arial" w:hAnsi="Arial" w:cs="Arial"/>
          <w:sz w:val="22"/>
          <w:szCs w:val="22"/>
        </w:rPr>
        <w:t>roku</w:t>
      </w:r>
      <w:r w:rsidRPr="007261FC">
        <w:rPr>
          <w:rFonts w:ascii="Arial" w:hAnsi="Arial" w:cs="Arial"/>
          <w:sz w:val="22"/>
          <w:szCs w:val="22"/>
        </w:rPr>
        <w:t xml:space="preserve"> jednolitych studiów magisterskich</w:t>
      </w:r>
      <w:r w:rsidR="000A2916" w:rsidRPr="007261FC">
        <w:rPr>
          <w:rFonts w:ascii="Arial" w:hAnsi="Arial" w:cs="Arial"/>
          <w:sz w:val="22"/>
          <w:szCs w:val="22"/>
        </w:rPr>
        <w:t>.</w:t>
      </w:r>
      <w:r w:rsidR="00042CF2" w:rsidRPr="007261FC">
        <w:rPr>
          <w:rFonts w:ascii="Arial" w:hAnsi="Arial" w:cs="Arial"/>
          <w:sz w:val="22"/>
          <w:szCs w:val="22"/>
        </w:rPr>
        <w:t xml:space="preserve"> </w:t>
      </w:r>
    </w:p>
    <w:p w:rsidR="000A2916" w:rsidRPr="007261FC" w:rsidRDefault="00AF7967" w:rsidP="005148EE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2.</w:t>
      </w:r>
      <w:r w:rsidRPr="007261FC">
        <w:rPr>
          <w:rFonts w:ascii="Arial" w:hAnsi="Arial" w:cs="Arial"/>
          <w:sz w:val="22"/>
          <w:szCs w:val="22"/>
        </w:rPr>
        <w:tab/>
      </w:r>
      <w:r w:rsidR="000A2916" w:rsidRPr="007261FC">
        <w:rPr>
          <w:rFonts w:ascii="Arial" w:hAnsi="Arial" w:cs="Arial"/>
          <w:sz w:val="22"/>
          <w:szCs w:val="22"/>
        </w:rPr>
        <w:t>Zniżka rodzinna jest przyznawana na udokumentowany wniosek.</w:t>
      </w:r>
    </w:p>
    <w:p w:rsidR="000A2916" w:rsidRPr="007261FC" w:rsidRDefault="000A2916" w:rsidP="000A2916">
      <w:pPr>
        <w:pStyle w:val="Tekstpodstawowy"/>
        <w:spacing w:after="0"/>
        <w:jc w:val="both"/>
        <w:rPr>
          <w:szCs w:val="22"/>
        </w:rPr>
      </w:pPr>
    </w:p>
    <w:p w:rsidR="008C4F8A" w:rsidRPr="007261FC" w:rsidRDefault="008C4F8A" w:rsidP="008C4F8A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17</w:t>
      </w:r>
    </w:p>
    <w:p w:rsidR="008C4F8A" w:rsidRPr="007261FC" w:rsidRDefault="008C4F8A" w:rsidP="008C4F8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>Jeśli student w ciągu całego semestru nie korzystał z usług edukacyjnych w Uczelni w związku z odbywaniem studiów za granicą, nie wnosi za dany semestr opłat z tytułu korzystania z usług</w:t>
      </w:r>
      <w:r w:rsidR="00AF0324" w:rsidRPr="007261FC">
        <w:rPr>
          <w:rFonts w:ascii="Arial" w:hAnsi="Arial" w:cs="Arial"/>
          <w:sz w:val="22"/>
          <w:szCs w:val="22"/>
        </w:rPr>
        <w:t xml:space="preserve"> edukacyjnych w Uczelni</w:t>
      </w:r>
      <w:r w:rsidRPr="007261FC">
        <w:rPr>
          <w:rFonts w:ascii="Arial" w:hAnsi="Arial" w:cs="Arial"/>
          <w:sz w:val="22"/>
          <w:szCs w:val="22"/>
        </w:rPr>
        <w:t>.</w:t>
      </w: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18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trike/>
          <w:szCs w:val="22"/>
        </w:rPr>
      </w:pPr>
      <w:r w:rsidRPr="007261FC">
        <w:rPr>
          <w:szCs w:val="22"/>
        </w:rPr>
        <w:t>Student może zostać zwolniony z części opłat</w:t>
      </w:r>
      <w:r w:rsidR="0037241C" w:rsidRPr="007261FC">
        <w:rPr>
          <w:szCs w:val="22"/>
        </w:rPr>
        <w:t xml:space="preserve">y semestralnej </w:t>
      </w:r>
      <w:r w:rsidRPr="007261FC">
        <w:rPr>
          <w:szCs w:val="22"/>
        </w:rPr>
        <w:t>za kolejny semestr studiów –</w:t>
      </w:r>
      <w:r w:rsidR="0037241C" w:rsidRPr="007261FC">
        <w:rPr>
          <w:szCs w:val="22"/>
        </w:rPr>
        <w:t xml:space="preserve"> </w:t>
      </w:r>
      <w:r w:rsidRPr="007261FC">
        <w:rPr>
          <w:szCs w:val="22"/>
        </w:rPr>
        <w:t>maksymalnie do 50% wysoko</w:t>
      </w:r>
      <w:r w:rsidR="000A2916" w:rsidRPr="007261FC">
        <w:rPr>
          <w:szCs w:val="22"/>
        </w:rPr>
        <w:t xml:space="preserve">ści opłaty </w:t>
      </w:r>
      <w:r w:rsidR="00B81E0E" w:rsidRPr="007261FC">
        <w:rPr>
          <w:szCs w:val="22"/>
        </w:rPr>
        <w:t xml:space="preserve">określonej </w:t>
      </w:r>
      <w:r w:rsidR="000A2916" w:rsidRPr="007261FC">
        <w:rPr>
          <w:szCs w:val="22"/>
        </w:rPr>
        <w:t>w trybie §</w:t>
      </w:r>
      <w:r w:rsidR="00135E11" w:rsidRPr="007261FC">
        <w:rPr>
          <w:szCs w:val="22"/>
        </w:rPr>
        <w:t xml:space="preserve"> </w:t>
      </w:r>
      <w:r w:rsidR="00812E4D" w:rsidRPr="007261FC">
        <w:rPr>
          <w:szCs w:val="22"/>
        </w:rPr>
        <w:t xml:space="preserve">3 </w:t>
      </w:r>
      <w:r w:rsidR="00970701" w:rsidRPr="007261FC">
        <w:rPr>
          <w:szCs w:val="22"/>
        </w:rPr>
        <w:t>ust.</w:t>
      </w:r>
      <w:r w:rsidR="00135E11" w:rsidRPr="007261FC">
        <w:rPr>
          <w:szCs w:val="22"/>
        </w:rPr>
        <w:t xml:space="preserve"> </w:t>
      </w:r>
      <w:r w:rsidR="00812E4D" w:rsidRPr="007261FC">
        <w:rPr>
          <w:szCs w:val="22"/>
        </w:rPr>
        <w:t>1</w:t>
      </w:r>
      <w:r w:rsidR="00970701" w:rsidRPr="007261FC">
        <w:rPr>
          <w:szCs w:val="22"/>
        </w:rPr>
        <w:t xml:space="preserve">, </w:t>
      </w:r>
      <w:r w:rsidR="009E51DD" w:rsidRPr="007261FC">
        <w:rPr>
          <w:szCs w:val="22"/>
        </w:rPr>
        <w:t>z </w:t>
      </w:r>
      <w:r w:rsidR="00970701" w:rsidRPr="007261FC">
        <w:rPr>
          <w:szCs w:val="22"/>
        </w:rPr>
        <w:t>zastrzeżeniem ust. 3</w:t>
      </w:r>
      <w:r w:rsidRPr="007261FC">
        <w:rPr>
          <w:szCs w:val="22"/>
        </w:rPr>
        <w:t>, </w:t>
      </w:r>
      <w:r w:rsidR="00970701" w:rsidRPr="007261FC">
        <w:rPr>
          <w:szCs w:val="22"/>
        </w:rPr>
        <w:t>4</w:t>
      </w:r>
      <w:r w:rsidRPr="007261FC">
        <w:rPr>
          <w:szCs w:val="22"/>
        </w:rPr>
        <w:t xml:space="preserve">, 6, 8, przy zachowaniu przepisów ust. 9 i 11, </w:t>
      </w:r>
      <w:r w:rsidR="004D2747" w:rsidRPr="007261FC">
        <w:rPr>
          <w:szCs w:val="22"/>
        </w:rPr>
        <w:t xml:space="preserve">gdy w trakcie studiów znalazł się  </w:t>
      </w:r>
      <w:r w:rsidRPr="007261FC">
        <w:rPr>
          <w:szCs w:val="22"/>
        </w:rPr>
        <w:t xml:space="preserve">w udokumentowanej trudnej sytuacji materialnej </w:t>
      </w:r>
      <w:r w:rsidR="00B87228" w:rsidRPr="007261FC">
        <w:rPr>
          <w:szCs w:val="22"/>
        </w:rPr>
        <w:t>w szczególności z przyczyn losowych.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Możliwość zwolnienia z o</w:t>
      </w:r>
      <w:r w:rsidR="008E55E0" w:rsidRPr="007261FC">
        <w:rPr>
          <w:szCs w:val="22"/>
        </w:rPr>
        <w:t>płat, o której mowa w ust. 1</w:t>
      </w:r>
      <w:r w:rsidRPr="007261FC">
        <w:rPr>
          <w:szCs w:val="22"/>
        </w:rPr>
        <w:t xml:space="preserve">, przysługuje wyłącznie studentowi, który w całym przebiegu studiów, do momentu złożenia podania </w:t>
      </w:r>
      <w:r w:rsidR="009E51DD" w:rsidRPr="007261FC">
        <w:rPr>
          <w:szCs w:val="22"/>
        </w:rPr>
        <w:t>o </w:t>
      </w:r>
      <w:r w:rsidRPr="007261FC">
        <w:rPr>
          <w:szCs w:val="22"/>
        </w:rPr>
        <w:t>zwolnienie z opłaty terminowo wnosił należne Uczelni opłaty oraz uzyskiwał zaliczenia semestrów w terminach zgodnych z  regulaminem studiów</w:t>
      </w:r>
      <w:r w:rsidR="00F971F3" w:rsidRPr="007261FC">
        <w:rPr>
          <w:szCs w:val="22"/>
        </w:rPr>
        <w:t xml:space="preserve"> wyższych</w:t>
      </w:r>
      <w:r w:rsidRPr="007261FC">
        <w:rPr>
          <w:szCs w:val="22"/>
        </w:rPr>
        <w:t xml:space="preserve"> (tj. </w:t>
      </w:r>
      <w:r w:rsidR="00F971F3" w:rsidRPr="007261FC">
        <w:rPr>
          <w:szCs w:val="22"/>
        </w:rPr>
        <w:t>w </w:t>
      </w:r>
      <w:r w:rsidRPr="007261FC">
        <w:rPr>
          <w:szCs w:val="22"/>
        </w:rPr>
        <w:t xml:space="preserve">każdym semestrze uzyskał zaliczenia i zdał egzaminy nie później niż w sesji poprawkowej, której termin określony był </w:t>
      </w:r>
      <w:r w:rsidR="00B7021A" w:rsidRPr="007261FC">
        <w:rPr>
          <w:szCs w:val="22"/>
        </w:rPr>
        <w:t xml:space="preserve">zarządzeniem </w:t>
      </w:r>
      <w:r w:rsidRPr="007261FC">
        <w:rPr>
          <w:szCs w:val="22"/>
        </w:rPr>
        <w:t xml:space="preserve">rektora </w:t>
      </w:r>
      <w:r w:rsidR="00B7021A" w:rsidRPr="007261FC">
        <w:rPr>
          <w:szCs w:val="22"/>
        </w:rPr>
        <w:t>w sprawie</w:t>
      </w:r>
      <w:r w:rsidRPr="007261FC">
        <w:rPr>
          <w:szCs w:val="22"/>
        </w:rPr>
        <w:t xml:space="preserve"> organizacji </w:t>
      </w:r>
      <w:r w:rsidR="009E51DD" w:rsidRPr="007261FC">
        <w:rPr>
          <w:szCs w:val="22"/>
        </w:rPr>
        <w:t>roku akademickiego</w:t>
      </w:r>
      <w:r w:rsidRPr="007261FC">
        <w:rPr>
          <w:szCs w:val="22"/>
        </w:rPr>
        <w:t>).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Student może się ubiegać o zwolnienie z części opłaty semestralnej dwa razy w trakcie toku studiów.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Możliwość zwolnienia z op</w:t>
      </w:r>
      <w:r w:rsidR="00970701" w:rsidRPr="007261FC">
        <w:rPr>
          <w:szCs w:val="22"/>
        </w:rPr>
        <w:t>łaty, o której mowa w ust. 1</w:t>
      </w:r>
      <w:r w:rsidRPr="007261FC">
        <w:rPr>
          <w:szCs w:val="22"/>
        </w:rPr>
        <w:t>, nie dotyczy studentów I roku studiów pierwszego stopnia</w:t>
      </w:r>
      <w:r w:rsidR="00566857" w:rsidRPr="007261FC">
        <w:rPr>
          <w:szCs w:val="22"/>
        </w:rPr>
        <w:t xml:space="preserve">, </w:t>
      </w:r>
      <w:r w:rsidRPr="007261FC">
        <w:rPr>
          <w:szCs w:val="22"/>
        </w:rPr>
        <w:t>studentów I roku studiów drugiego stopnia</w:t>
      </w:r>
      <w:r w:rsidR="00566857" w:rsidRPr="007261FC">
        <w:rPr>
          <w:szCs w:val="22"/>
        </w:rPr>
        <w:t xml:space="preserve"> oraz studentów I roku jednolitych studiów magisterskich</w:t>
      </w:r>
      <w:r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Suma zniżki, o której mowa w ust.1 i otrzymywanych przez studenta stypendiów </w:t>
      </w:r>
      <w:r w:rsidR="009E51DD" w:rsidRPr="007261FC">
        <w:rPr>
          <w:szCs w:val="22"/>
        </w:rPr>
        <w:t>w </w:t>
      </w:r>
      <w:r w:rsidRPr="007261FC">
        <w:rPr>
          <w:szCs w:val="22"/>
        </w:rPr>
        <w:t xml:space="preserve">części przypadającej na semestr, nie może przekroczyć 75% kwoty opłaty semestralnej, ustalonej dla </w:t>
      </w:r>
      <w:r w:rsidR="000A2916" w:rsidRPr="007261FC">
        <w:rPr>
          <w:szCs w:val="22"/>
        </w:rPr>
        <w:t>odpowiednich studiów w trybie §</w:t>
      </w:r>
      <w:r w:rsidR="00812E4D" w:rsidRPr="007261FC">
        <w:rPr>
          <w:szCs w:val="22"/>
        </w:rPr>
        <w:t xml:space="preserve">3 </w:t>
      </w:r>
      <w:r w:rsidRPr="007261FC">
        <w:rPr>
          <w:szCs w:val="22"/>
        </w:rPr>
        <w:t>ust.</w:t>
      </w:r>
      <w:r w:rsidR="00812E4D" w:rsidRPr="007261FC">
        <w:rPr>
          <w:szCs w:val="22"/>
        </w:rPr>
        <w:t>1</w:t>
      </w:r>
      <w:r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Trudną sytuację materi</w:t>
      </w:r>
      <w:r w:rsidR="003B3E52" w:rsidRPr="007261FC">
        <w:rPr>
          <w:szCs w:val="22"/>
        </w:rPr>
        <w:t>alną, o której mowa w ust. 1</w:t>
      </w:r>
      <w:r w:rsidRPr="007261FC">
        <w:rPr>
          <w:szCs w:val="22"/>
        </w:rPr>
        <w:t>, student zobowiązany jest udokumentować poprzez złożenie:</w:t>
      </w:r>
    </w:p>
    <w:p w:rsidR="00E51D77" w:rsidRPr="007261FC" w:rsidRDefault="00E51D77" w:rsidP="007261FC">
      <w:pPr>
        <w:pStyle w:val="Tekstpodstawowy"/>
        <w:numPr>
          <w:ilvl w:val="0"/>
          <w:numId w:val="8"/>
        </w:numPr>
        <w:spacing w:after="0"/>
        <w:jc w:val="both"/>
        <w:rPr>
          <w:szCs w:val="22"/>
        </w:rPr>
      </w:pPr>
      <w:r w:rsidRPr="007261FC">
        <w:rPr>
          <w:szCs w:val="22"/>
        </w:rPr>
        <w:t>kompletu aktualnych dokumentów potwierdzających sytuację rodzinną oraz dokumentów niezbędnych do wyliczenia dochodu na jedną osobę w rodzinie, zgodnie z wymogami regulaminu pomocy materialnej dla studentów</w:t>
      </w:r>
      <w:r w:rsidR="00AA7D62" w:rsidRPr="007261FC">
        <w:rPr>
          <w:szCs w:val="22"/>
        </w:rPr>
        <w:t xml:space="preserve"> obowiązującego w Uczelni </w:t>
      </w:r>
      <w:r w:rsidRPr="007261FC">
        <w:rPr>
          <w:szCs w:val="22"/>
        </w:rPr>
        <w:t xml:space="preserve">, </w:t>
      </w:r>
    </w:p>
    <w:p w:rsidR="00E51D77" w:rsidRPr="007261FC" w:rsidRDefault="000A6776" w:rsidP="007261FC">
      <w:pPr>
        <w:pStyle w:val="Tekstpodstawowy"/>
        <w:numPr>
          <w:ilvl w:val="0"/>
          <w:numId w:val="8"/>
        </w:numPr>
        <w:spacing w:after="0"/>
        <w:jc w:val="both"/>
        <w:rPr>
          <w:szCs w:val="22"/>
        </w:rPr>
      </w:pPr>
      <w:r w:rsidRPr="007261FC">
        <w:rPr>
          <w:szCs w:val="22"/>
        </w:rPr>
        <w:t>innych dokumentów ws</w:t>
      </w:r>
      <w:r w:rsidR="00E51D77" w:rsidRPr="007261FC">
        <w:rPr>
          <w:szCs w:val="22"/>
        </w:rPr>
        <w:t>kazujących zaistnienie sytuacji i okoliczności, o których mowa w ust. 1.</w:t>
      </w:r>
    </w:p>
    <w:p w:rsidR="00E51D77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Niepełnosprawność, student zobowiązany jest udokumentować poprzez złożenie </w:t>
      </w:r>
      <w:r w:rsidR="008C4F8A" w:rsidRPr="007261FC">
        <w:rPr>
          <w:szCs w:val="22"/>
        </w:rPr>
        <w:t>w </w:t>
      </w:r>
      <w:r w:rsidRPr="007261FC">
        <w:rPr>
          <w:szCs w:val="22"/>
        </w:rPr>
        <w:t xml:space="preserve">jednostce właściwej do spraw rozliczeń studentów i doktorantów orzeczenia </w:t>
      </w:r>
      <w:r w:rsidR="008C4F8A" w:rsidRPr="007261FC">
        <w:rPr>
          <w:szCs w:val="22"/>
        </w:rPr>
        <w:t>o </w:t>
      </w:r>
      <w:r w:rsidRPr="007261FC">
        <w:rPr>
          <w:szCs w:val="22"/>
        </w:rPr>
        <w:t xml:space="preserve">niepełnosprawności oraz innych dokumentów z tym związanych </w:t>
      </w:r>
      <w:r w:rsidR="00190F06" w:rsidRPr="007261FC">
        <w:rPr>
          <w:szCs w:val="22"/>
        </w:rPr>
        <w:t xml:space="preserve">lub </w:t>
      </w:r>
      <w:r w:rsidRPr="007261FC">
        <w:rPr>
          <w:szCs w:val="22"/>
        </w:rPr>
        <w:t xml:space="preserve">dostarczyć opinię z </w:t>
      </w:r>
      <w:r w:rsidR="00AA7D62" w:rsidRPr="007261FC">
        <w:rPr>
          <w:szCs w:val="22"/>
        </w:rPr>
        <w:t>Biura</w:t>
      </w:r>
      <w:r w:rsidRPr="007261FC">
        <w:rPr>
          <w:szCs w:val="22"/>
        </w:rPr>
        <w:t xml:space="preserve"> ds. </w:t>
      </w:r>
      <w:r w:rsidR="008C4F8A" w:rsidRPr="007261FC">
        <w:rPr>
          <w:szCs w:val="22"/>
        </w:rPr>
        <w:t>osób niepełnosprawnych</w:t>
      </w:r>
      <w:r w:rsidR="00351A52" w:rsidRPr="007261FC">
        <w:rPr>
          <w:szCs w:val="22"/>
        </w:rPr>
        <w:t xml:space="preserve"> Uniwersytetu Ekonomicznego w Krakowie</w:t>
      </w:r>
      <w:r w:rsidRPr="007261FC">
        <w:rPr>
          <w:szCs w:val="22"/>
        </w:rPr>
        <w:t>.</w:t>
      </w:r>
    </w:p>
    <w:p w:rsidR="008E4A64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Starający się o uzyskanie zni</w:t>
      </w:r>
      <w:r w:rsidR="00264640" w:rsidRPr="007261FC">
        <w:rPr>
          <w:szCs w:val="22"/>
        </w:rPr>
        <w:t xml:space="preserve">żki, o której mowa w ust. 1 </w:t>
      </w:r>
      <w:r w:rsidRPr="007261FC">
        <w:rPr>
          <w:szCs w:val="22"/>
        </w:rPr>
        <w:t xml:space="preserve">zobowiązany jest do złożenia stosownego podania, wraz </w:t>
      </w:r>
      <w:r w:rsidR="008E4A64" w:rsidRPr="007261FC">
        <w:rPr>
          <w:szCs w:val="22"/>
        </w:rPr>
        <w:t xml:space="preserve">z kompletem dokumentów poświadczających uzasadnienie podania w </w:t>
      </w:r>
      <w:r w:rsidR="009E51DD" w:rsidRPr="007261FC">
        <w:rPr>
          <w:szCs w:val="22"/>
        </w:rPr>
        <w:t xml:space="preserve">jednostce właściwej ds. </w:t>
      </w:r>
      <w:r w:rsidR="008E4A64" w:rsidRPr="007261FC">
        <w:rPr>
          <w:szCs w:val="22"/>
        </w:rPr>
        <w:t>rozliczeń studentów i doktorantów z zastrzeżeniem ust. 9.</w:t>
      </w:r>
    </w:p>
    <w:p w:rsidR="00E51D77" w:rsidRPr="007261FC" w:rsidRDefault="00264640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Zarówno w semestrze zimowym jak i letnim podania w </w:t>
      </w:r>
      <w:r w:rsidR="00E51D77" w:rsidRPr="007261FC">
        <w:rPr>
          <w:szCs w:val="22"/>
        </w:rPr>
        <w:t>sprawie ewentualnego zwolnienia z opłat składane mogą być wyłącznie w terminach wyznaczonych każdorazowo przez kanclerza przed rozpoczęciem roku akademickiego.</w:t>
      </w:r>
      <w:r w:rsidR="00E51D77" w:rsidRPr="007261FC">
        <w:rPr>
          <w:strike/>
          <w:szCs w:val="22"/>
        </w:rPr>
        <w:t xml:space="preserve"> </w:t>
      </w:r>
    </w:p>
    <w:p w:rsidR="00E51D77" w:rsidRPr="007261FC" w:rsidRDefault="006B0884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Podania złożone w terminie innym niż określony </w:t>
      </w:r>
      <w:r w:rsidR="00351A52" w:rsidRPr="007261FC">
        <w:rPr>
          <w:szCs w:val="22"/>
        </w:rPr>
        <w:t xml:space="preserve">zgodnie z </w:t>
      </w:r>
      <w:r w:rsidRPr="007261FC">
        <w:rPr>
          <w:szCs w:val="22"/>
        </w:rPr>
        <w:t>ust</w:t>
      </w:r>
      <w:r w:rsidR="008C4F8A" w:rsidRPr="007261FC">
        <w:rPr>
          <w:szCs w:val="22"/>
        </w:rPr>
        <w:t>.</w:t>
      </w:r>
      <w:r w:rsidRPr="007261FC">
        <w:rPr>
          <w:szCs w:val="22"/>
        </w:rPr>
        <w:t xml:space="preserve"> 9</w:t>
      </w:r>
      <w:r w:rsidR="00C64293" w:rsidRPr="007261FC">
        <w:rPr>
          <w:szCs w:val="22"/>
        </w:rPr>
        <w:t xml:space="preserve"> </w:t>
      </w:r>
      <w:r w:rsidR="00E51D77" w:rsidRPr="007261FC">
        <w:rPr>
          <w:szCs w:val="22"/>
        </w:rPr>
        <w:t>rozpatrywane będą wyłącznie w sytuacji gdy okoliczności powodujące wystąpienie z wnioskiem o zwolnienie z opłaty nie były możliwe do przewidzenia w</w:t>
      </w:r>
      <w:r w:rsidR="001526F5" w:rsidRPr="007261FC">
        <w:rPr>
          <w:szCs w:val="22"/>
        </w:rPr>
        <w:t xml:space="preserve"> wyznaczonym </w:t>
      </w:r>
      <w:r w:rsidR="00E51D77" w:rsidRPr="007261FC">
        <w:rPr>
          <w:szCs w:val="22"/>
        </w:rPr>
        <w:t>terminie.</w:t>
      </w:r>
    </w:p>
    <w:p w:rsidR="00E51D77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 szczególnie uzasadnionych i udokumentowanych sytuacjach życiowych studenta rektor może podjąć decyzję przekraczającą zakres zwolnienia, o którym mowa w ustępach poprzedzających, po uzyskaniu opinii kanclerza i kierownika jednostki właściwej dla spraw rozliczeń studentów i doktorantów.</w:t>
      </w:r>
    </w:p>
    <w:p w:rsidR="00E51D77" w:rsidRPr="007261FC" w:rsidRDefault="00E51D77" w:rsidP="00B11D21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19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trike/>
          <w:szCs w:val="22"/>
        </w:rPr>
      </w:pPr>
      <w:r w:rsidRPr="007261FC">
        <w:rPr>
          <w:szCs w:val="22"/>
        </w:rPr>
        <w:t xml:space="preserve">Zwolnienie </w:t>
      </w:r>
      <w:r w:rsidR="00BF2564" w:rsidRPr="007261FC">
        <w:rPr>
          <w:szCs w:val="22"/>
        </w:rPr>
        <w:t xml:space="preserve">studenta studiów stacjonarnych lub niestacjonarnych </w:t>
      </w:r>
      <w:r w:rsidRPr="007261FC">
        <w:rPr>
          <w:szCs w:val="22"/>
        </w:rPr>
        <w:t xml:space="preserve">z części opłaty za powtarzanie </w:t>
      </w:r>
      <w:r w:rsidR="00982E46" w:rsidRPr="007261FC">
        <w:rPr>
          <w:szCs w:val="22"/>
        </w:rPr>
        <w:t>zajęć</w:t>
      </w:r>
      <w:r w:rsidR="00626258" w:rsidRPr="007261FC">
        <w:rPr>
          <w:szCs w:val="22"/>
        </w:rPr>
        <w:t xml:space="preserve"> </w:t>
      </w:r>
      <w:r w:rsidR="00BF2564" w:rsidRPr="007261FC">
        <w:rPr>
          <w:szCs w:val="22"/>
        </w:rPr>
        <w:t>z powodu niezadowalających wyników w nauce</w:t>
      </w:r>
      <w:r w:rsidR="00BF2564" w:rsidRPr="007261FC" w:rsidDel="00BF2564">
        <w:rPr>
          <w:szCs w:val="22"/>
        </w:rPr>
        <w:t xml:space="preserve"> </w:t>
      </w:r>
      <w:r w:rsidRPr="007261FC">
        <w:rPr>
          <w:szCs w:val="22"/>
        </w:rPr>
        <w:t xml:space="preserve">możliwe jest </w:t>
      </w:r>
      <w:r w:rsidRPr="007261FC">
        <w:rPr>
          <w:szCs w:val="22"/>
        </w:rPr>
        <w:lastRenderedPageBreak/>
        <w:t>wyłącznie w przypadku</w:t>
      </w:r>
      <w:r w:rsidR="00814ADF" w:rsidRPr="007261FC">
        <w:rPr>
          <w:szCs w:val="22"/>
        </w:rPr>
        <w:t>,</w:t>
      </w:r>
      <w:r w:rsidRPr="007261FC">
        <w:rPr>
          <w:szCs w:val="22"/>
        </w:rPr>
        <w:t xml:space="preserve"> gdy powtarzanie to spowodowane jest powstaniem sytuacji losowej, niezależnej od studenta i niemożliwej do przewidzenia, pod warunkiem stosownego uzasadnienia i udokumentowania przyczyn niezaliczenia przedmiotu lub semestru w terminie.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zCs w:val="22"/>
        </w:rPr>
      </w:pPr>
      <w:r w:rsidRPr="007261FC">
        <w:rPr>
          <w:szCs w:val="22"/>
        </w:rPr>
        <w:t>Decyzje o zwolnieniu w przypadkac</w:t>
      </w:r>
      <w:r w:rsidR="00814ADF" w:rsidRPr="007261FC">
        <w:rPr>
          <w:szCs w:val="22"/>
        </w:rPr>
        <w:t xml:space="preserve">h, o których mowa w ust.1 </w:t>
      </w:r>
      <w:r w:rsidRPr="007261FC">
        <w:rPr>
          <w:szCs w:val="22"/>
        </w:rPr>
        <w:br/>
        <w:t>podejmuje kanclerz. Podania w sprawach, o których mowa</w:t>
      </w:r>
      <w:r w:rsidRPr="007261FC">
        <w:rPr>
          <w:szCs w:val="22"/>
        </w:rPr>
        <w:br/>
        <w:t>w zdaniu poprzedzającym, składane są do kanclerza za pośrednictwem jednostki właściwej do spraw rozliczeń studentów i doktorantów</w:t>
      </w:r>
      <w:r w:rsidR="003C4B80"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zCs w:val="22"/>
        </w:rPr>
      </w:pPr>
      <w:r w:rsidRPr="007261FC">
        <w:rPr>
          <w:szCs w:val="22"/>
        </w:rPr>
        <w:t>W przypadku</w:t>
      </w:r>
      <w:r w:rsidR="0055201F" w:rsidRPr="007261FC">
        <w:rPr>
          <w:szCs w:val="22"/>
        </w:rPr>
        <w:t>,</w:t>
      </w:r>
      <w:r w:rsidRPr="007261FC">
        <w:rPr>
          <w:szCs w:val="22"/>
        </w:rPr>
        <w:t xml:space="preserve"> gdy studentowi nie mającemu zaliczonego przedmiotu</w:t>
      </w:r>
      <w:r w:rsidR="00B905CE" w:rsidRPr="007261FC">
        <w:rPr>
          <w:szCs w:val="22"/>
        </w:rPr>
        <w:t xml:space="preserve"> lub</w:t>
      </w:r>
      <w:r w:rsidRPr="007261FC">
        <w:rPr>
          <w:szCs w:val="22"/>
        </w:rPr>
        <w:t xml:space="preserve"> semestru udzielony zostanie urlop, na</w:t>
      </w:r>
      <w:r w:rsidR="00BA1076" w:rsidRPr="007261FC">
        <w:rPr>
          <w:szCs w:val="22"/>
        </w:rPr>
        <w:t xml:space="preserve"> zaliczenie </w:t>
      </w:r>
      <w:r w:rsidR="00B905CE" w:rsidRPr="007261FC">
        <w:rPr>
          <w:szCs w:val="22"/>
        </w:rPr>
        <w:t>odpowiednio przedmiotu lub semestru</w:t>
      </w:r>
      <w:r w:rsidR="00E119F5" w:rsidRPr="007261FC">
        <w:rPr>
          <w:szCs w:val="22"/>
        </w:rPr>
        <w:t>,</w:t>
      </w:r>
      <w:r w:rsidR="00B905CE" w:rsidRPr="007261FC">
        <w:rPr>
          <w:szCs w:val="22"/>
        </w:rPr>
        <w:t xml:space="preserve"> </w:t>
      </w:r>
      <w:r w:rsidRPr="007261FC">
        <w:rPr>
          <w:szCs w:val="22"/>
        </w:rPr>
        <w:t xml:space="preserve">student powinien uzyskać zgodę </w:t>
      </w:r>
      <w:r w:rsidR="00693BF9" w:rsidRPr="007261FC">
        <w:rPr>
          <w:szCs w:val="22"/>
        </w:rPr>
        <w:t>D</w:t>
      </w:r>
      <w:r w:rsidRPr="007261FC">
        <w:rPr>
          <w:szCs w:val="22"/>
        </w:rPr>
        <w:t>ziekana i wnieść stosowną opłatę</w:t>
      </w:r>
      <w:r w:rsidR="00886657" w:rsidRPr="007261FC">
        <w:rPr>
          <w:szCs w:val="22"/>
        </w:rPr>
        <w:t xml:space="preserve">, o której mowa w § 4 pkt. 1lit. </w:t>
      </w:r>
      <w:r w:rsidR="009447EE" w:rsidRPr="007261FC">
        <w:rPr>
          <w:szCs w:val="22"/>
        </w:rPr>
        <w:t>b</w:t>
      </w:r>
      <w:r w:rsidRPr="007261FC">
        <w:rPr>
          <w:szCs w:val="22"/>
        </w:rPr>
        <w:t xml:space="preserve">. Wniesienie opłaty obowiązuje również </w:t>
      </w:r>
      <w:r w:rsidR="00B7021A" w:rsidRPr="007261FC">
        <w:rPr>
          <w:szCs w:val="22"/>
        </w:rPr>
        <w:t xml:space="preserve">studenta </w:t>
      </w:r>
      <w:r w:rsidRPr="007261FC">
        <w:rPr>
          <w:szCs w:val="22"/>
        </w:rPr>
        <w:t>w sytuacji</w:t>
      </w:r>
      <w:r w:rsidR="00B7021A" w:rsidRPr="007261FC">
        <w:rPr>
          <w:szCs w:val="22"/>
        </w:rPr>
        <w:t>,</w:t>
      </w:r>
      <w:r w:rsidRPr="007261FC">
        <w:rPr>
          <w:szCs w:val="22"/>
        </w:rPr>
        <w:t xml:space="preserve"> gdy </w:t>
      </w:r>
      <w:r w:rsidR="00BA1076" w:rsidRPr="007261FC">
        <w:rPr>
          <w:szCs w:val="22"/>
        </w:rPr>
        <w:t>zaliczył przedmiot</w:t>
      </w:r>
      <w:r w:rsidR="002602FD" w:rsidRPr="007261FC">
        <w:rPr>
          <w:szCs w:val="22"/>
        </w:rPr>
        <w:t xml:space="preserve"> </w:t>
      </w:r>
      <w:r w:rsidR="00BA1076" w:rsidRPr="007261FC">
        <w:rPr>
          <w:szCs w:val="22"/>
        </w:rPr>
        <w:t xml:space="preserve">bez zgody </w:t>
      </w:r>
      <w:r w:rsidR="001526F5" w:rsidRPr="007261FC">
        <w:rPr>
          <w:szCs w:val="22"/>
        </w:rPr>
        <w:t>D</w:t>
      </w:r>
      <w:r w:rsidR="00BA1076" w:rsidRPr="007261FC">
        <w:rPr>
          <w:szCs w:val="22"/>
        </w:rPr>
        <w:t>ziekana</w:t>
      </w:r>
      <w:r w:rsidRPr="007261FC">
        <w:rPr>
          <w:szCs w:val="22"/>
        </w:rPr>
        <w:t>.</w:t>
      </w:r>
    </w:p>
    <w:p w:rsidR="00E51D77" w:rsidRPr="007261FC" w:rsidRDefault="00E51D77" w:rsidP="00042CF2">
      <w:pPr>
        <w:pStyle w:val="Tekstpodstawowy"/>
        <w:tabs>
          <w:tab w:val="num" w:pos="567"/>
        </w:tabs>
        <w:spacing w:after="0"/>
        <w:ind w:left="567" w:hanging="575"/>
        <w:jc w:val="both"/>
        <w:rPr>
          <w:szCs w:val="22"/>
        </w:rPr>
      </w:pP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E51D77" w:rsidRPr="007261FC" w:rsidRDefault="008E4A64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8C4F8A" w:rsidRPr="007261FC">
        <w:rPr>
          <w:rFonts w:ascii="Arial" w:hAnsi="Arial" w:cs="Arial"/>
          <w:sz w:val="22"/>
          <w:szCs w:val="22"/>
        </w:rPr>
        <w:t>2</w:t>
      </w:r>
      <w:r w:rsidR="007B1F60" w:rsidRPr="007261FC">
        <w:rPr>
          <w:rFonts w:ascii="Arial" w:hAnsi="Arial" w:cs="Arial"/>
          <w:sz w:val="22"/>
          <w:szCs w:val="22"/>
        </w:rPr>
        <w:t>0</w:t>
      </w:r>
    </w:p>
    <w:p w:rsidR="002B14E3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Opłaty za kształcenie na </w:t>
      </w:r>
      <w:r w:rsidR="008E4A64" w:rsidRPr="007261FC">
        <w:rPr>
          <w:szCs w:val="22"/>
        </w:rPr>
        <w:t>studiach prowadzonych w formie</w:t>
      </w:r>
      <w:r w:rsidRPr="007261FC">
        <w:rPr>
          <w:szCs w:val="22"/>
        </w:rPr>
        <w:t xml:space="preserve"> niestacjonarn</w:t>
      </w:r>
      <w:r w:rsidR="00B7021A" w:rsidRPr="007261FC">
        <w:rPr>
          <w:szCs w:val="22"/>
        </w:rPr>
        <w:t>ej</w:t>
      </w:r>
      <w:r w:rsidRPr="007261FC">
        <w:rPr>
          <w:szCs w:val="22"/>
        </w:rPr>
        <w:t xml:space="preserve">, odbywane na wniosek osoby zainteresowanej w trakcie urlopu udzielonego studentowi, zgodnie z regulaminem studiów wyższych wnosi się w wysokości </w:t>
      </w:r>
      <w:r w:rsidR="009447EE" w:rsidRPr="007261FC">
        <w:rPr>
          <w:szCs w:val="22"/>
        </w:rPr>
        <w:t>iloczynu</w:t>
      </w:r>
      <w:r w:rsidRPr="007261FC">
        <w:rPr>
          <w:szCs w:val="22"/>
        </w:rPr>
        <w:t xml:space="preserve"> </w:t>
      </w:r>
      <w:r w:rsidR="00996B5F" w:rsidRPr="007261FC">
        <w:rPr>
          <w:szCs w:val="22"/>
        </w:rPr>
        <w:t xml:space="preserve">liczby </w:t>
      </w:r>
      <w:r w:rsidR="003765B4" w:rsidRPr="007261FC">
        <w:rPr>
          <w:szCs w:val="22"/>
        </w:rPr>
        <w:t>punktów</w:t>
      </w:r>
      <w:r w:rsidR="00814ADF" w:rsidRPr="007261FC">
        <w:rPr>
          <w:szCs w:val="22"/>
        </w:rPr>
        <w:t xml:space="preserve"> ECTS za dany przedmiot</w:t>
      </w:r>
      <w:r w:rsidRPr="007261FC">
        <w:rPr>
          <w:szCs w:val="22"/>
        </w:rPr>
        <w:t xml:space="preserve"> przewidzianych w planie</w:t>
      </w:r>
      <w:r w:rsidR="00205704" w:rsidRPr="007261FC">
        <w:rPr>
          <w:szCs w:val="22"/>
        </w:rPr>
        <w:t xml:space="preserve"> studiów</w:t>
      </w:r>
      <w:r w:rsidRPr="007261FC">
        <w:rPr>
          <w:szCs w:val="22"/>
        </w:rPr>
        <w:t xml:space="preserve"> i programie </w:t>
      </w:r>
      <w:r w:rsidR="00205704" w:rsidRPr="007261FC">
        <w:rPr>
          <w:szCs w:val="22"/>
        </w:rPr>
        <w:t>kształcenia oraz</w:t>
      </w:r>
      <w:r w:rsidR="009447EE" w:rsidRPr="007261FC">
        <w:rPr>
          <w:szCs w:val="22"/>
        </w:rPr>
        <w:t xml:space="preserve"> stawki ryczałtowej za punkt ECTS</w:t>
      </w:r>
      <w:r w:rsidR="00814ADF" w:rsidRPr="007261FC">
        <w:rPr>
          <w:szCs w:val="22"/>
        </w:rPr>
        <w:t>.</w:t>
      </w:r>
      <w:r w:rsidRPr="007261FC">
        <w:rPr>
          <w:szCs w:val="22"/>
        </w:rPr>
        <w:t xml:space="preserve"> 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W przypadku kontynuacji kształcenia po odbytym urlopie opłata </w:t>
      </w:r>
      <w:r w:rsidR="000A415C" w:rsidRPr="007261FC">
        <w:rPr>
          <w:szCs w:val="22"/>
        </w:rPr>
        <w:t>semestralna</w:t>
      </w:r>
      <w:r w:rsidR="002B14E3" w:rsidRPr="007261FC">
        <w:rPr>
          <w:szCs w:val="22"/>
        </w:rPr>
        <w:t>, z którego przedmiot był realizowany</w:t>
      </w:r>
      <w:r w:rsidRPr="007261FC">
        <w:rPr>
          <w:szCs w:val="22"/>
        </w:rPr>
        <w:t xml:space="preserve"> zostaje pomniejszona o dokonaną opłatę, o której mowa </w:t>
      </w:r>
      <w:r w:rsidR="008C4F8A" w:rsidRPr="007261FC">
        <w:rPr>
          <w:szCs w:val="22"/>
        </w:rPr>
        <w:t>w </w:t>
      </w:r>
      <w:r w:rsidRPr="007261FC">
        <w:rPr>
          <w:szCs w:val="22"/>
        </w:rPr>
        <w:t>ust. 1.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O fakcie udzielenia studentowi urlopu, o którym mowa w ust.1, dziekanat zobowiązany jest powiadomić jednostkę właściwą do spraw rozliczeń studentów i doktorantów.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Opłaty za </w:t>
      </w:r>
      <w:r w:rsidR="00A101D3" w:rsidRPr="007261FC">
        <w:rPr>
          <w:szCs w:val="22"/>
        </w:rPr>
        <w:t>powtarzane zajęcia</w:t>
      </w:r>
      <w:r w:rsidR="00694F67" w:rsidRPr="007261FC">
        <w:rPr>
          <w:szCs w:val="22"/>
        </w:rPr>
        <w:t xml:space="preserve"> </w:t>
      </w:r>
      <w:r w:rsidR="00A101D3" w:rsidRPr="007261FC">
        <w:rPr>
          <w:szCs w:val="22"/>
        </w:rPr>
        <w:t xml:space="preserve">wnosi się w </w:t>
      </w:r>
      <w:r w:rsidR="008D6C59" w:rsidRPr="007261FC">
        <w:rPr>
          <w:szCs w:val="22"/>
        </w:rPr>
        <w:t>wysokości</w:t>
      </w:r>
      <w:r w:rsidR="00A101D3" w:rsidRPr="007261FC">
        <w:rPr>
          <w:szCs w:val="22"/>
        </w:rPr>
        <w:t xml:space="preserve"> iloczynu</w:t>
      </w:r>
      <w:r w:rsidRPr="007261FC">
        <w:rPr>
          <w:szCs w:val="22"/>
        </w:rPr>
        <w:t xml:space="preserve"> </w:t>
      </w:r>
      <w:r w:rsidR="0074352A" w:rsidRPr="007261FC">
        <w:rPr>
          <w:szCs w:val="22"/>
        </w:rPr>
        <w:t xml:space="preserve">liczby </w:t>
      </w:r>
      <w:r w:rsidR="005F22E1" w:rsidRPr="007261FC">
        <w:rPr>
          <w:szCs w:val="22"/>
        </w:rPr>
        <w:t>punktów</w:t>
      </w:r>
      <w:r w:rsidRPr="007261FC">
        <w:rPr>
          <w:szCs w:val="22"/>
        </w:rPr>
        <w:t xml:space="preserve"> </w:t>
      </w:r>
      <w:r w:rsidR="005F22E1" w:rsidRPr="007261FC">
        <w:rPr>
          <w:szCs w:val="22"/>
        </w:rPr>
        <w:t xml:space="preserve">ECTS przypisanych do </w:t>
      </w:r>
      <w:r w:rsidRPr="007261FC">
        <w:rPr>
          <w:szCs w:val="22"/>
        </w:rPr>
        <w:t>przedmiotów</w:t>
      </w:r>
      <w:r w:rsidR="00694F67" w:rsidRPr="007261FC">
        <w:rPr>
          <w:szCs w:val="22"/>
        </w:rPr>
        <w:t>, które są przewidziane w planie</w:t>
      </w:r>
      <w:r w:rsidR="00111D8B" w:rsidRPr="007261FC">
        <w:rPr>
          <w:szCs w:val="22"/>
        </w:rPr>
        <w:t xml:space="preserve"> studiów</w:t>
      </w:r>
      <w:r w:rsidR="00694F67" w:rsidRPr="007261FC">
        <w:rPr>
          <w:szCs w:val="22"/>
        </w:rPr>
        <w:t xml:space="preserve"> i programie </w:t>
      </w:r>
      <w:r w:rsidR="00111D8B" w:rsidRPr="007261FC">
        <w:rPr>
          <w:szCs w:val="22"/>
        </w:rPr>
        <w:t>kształcenia</w:t>
      </w:r>
      <w:r w:rsidR="00694F67" w:rsidRPr="007261FC">
        <w:rPr>
          <w:szCs w:val="22"/>
        </w:rPr>
        <w:t xml:space="preserve"> w danym semestrze</w:t>
      </w:r>
      <w:r w:rsidR="008D6C59" w:rsidRPr="007261FC">
        <w:rPr>
          <w:szCs w:val="22"/>
        </w:rPr>
        <w:t xml:space="preserve"> oraz </w:t>
      </w:r>
      <w:r w:rsidR="003E7997" w:rsidRPr="007261FC">
        <w:rPr>
          <w:szCs w:val="22"/>
        </w:rPr>
        <w:t>stawki ryczałtowej</w:t>
      </w:r>
      <w:r w:rsidR="008D6C59" w:rsidRPr="007261FC">
        <w:rPr>
          <w:szCs w:val="22"/>
        </w:rPr>
        <w:t xml:space="preserve"> za punkt</w:t>
      </w:r>
      <w:r w:rsidR="00A101D3" w:rsidRPr="007261FC">
        <w:rPr>
          <w:szCs w:val="22"/>
        </w:rPr>
        <w:t xml:space="preserve"> ECTS.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Za przedmioty zaliczone przez </w:t>
      </w:r>
      <w:r w:rsidR="004D3F7E" w:rsidRPr="007261FC">
        <w:rPr>
          <w:szCs w:val="22"/>
        </w:rPr>
        <w:t xml:space="preserve">Dziekana w danym semestrze lub roku zgodnie z </w:t>
      </w:r>
      <w:r w:rsidR="00405B3F" w:rsidRPr="007261FC">
        <w:rPr>
          <w:szCs w:val="22"/>
        </w:rPr>
        <w:t xml:space="preserve">§ 18 ust. 16 </w:t>
      </w:r>
      <w:r w:rsidR="004D3F7E" w:rsidRPr="007261FC">
        <w:rPr>
          <w:szCs w:val="22"/>
        </w:rPr>
        <w:t>Regulamin</w:t>
      </w:r>
      <w:r w:rsidR="00405B3F" w:rsidRPr="007261FC">
        <w:rPr>
          <w:szCs w:val="22"/>
        </w:rPr>
        <w:t>u</w:t>
      </w:r>
      <w:r w:rsidR="004D3F7E" w:rsidRPr="007261FC">
        <w:rPr>
          <w:szCs w:val="22"/>
        </w:rPr>
        <w:t xml:space="preserve"> studiów wyższych </w:t>
      </w:r>
      <w:r w:rsidR="00927506" w:rsidRPr="007261FC">
        <w:rPr>
          <w:szCs w:val="22"/>
        </w:rPr>
        <w:t xml:space="preserve">w Uniwersytecie Ekonomicznym w Krakowie </w:t>
      </w:r>
      <w:r w:rsidRPr="007261FC">
        <w:rPr>
          <w:szCs w:val="22"/>
        </w:rPr>
        <w:t xml:space="preserve">nie pobiera się opłaty przy </w:t>
      </w:r>
      <w:r w:rsidR="00072998" w:rsidRPr="007261FC">
        <w:rPr>
          <w:szCs w:val="22"/>
        </w:rPr>
        <w:t>powtarzaniu semestru</w:t>
      </w:r>
      <w:r w:rsidR="008C4F8A" w:rsidRPr="007261FC">
        <w:rPr>
          <w:szCs w:val="22"/>
        </w:rPr>
        <w:t xml:space="preserve"> lub </w:t>
      </w:r>
      <w:r w:rsidR="00072998" w:rsidRPr="007261FC">
        <w:rPr>
          <w:szCs w:val="22"/>
        </w:rPr>
        <w:t>roku</w:t>
      </w:r>
      <w:r w:rsidR="008C4F8A" w:rsidRPr="007261FC">
        <w:rPr>
          <w:szCs w:val="22"/>
        </w:rPr>
        <w:t>,</w:t>
      </w:r>
      <w:r w:rsidR="00072998" w:rsidRPr="007261FC">
        <w:rPr>
          <w:szCs w:val="22"/>
        </w:rPr>
        <w:t xml:space="preserve"> </w:t>
      </w:r>
      <w:r w:rsidR="002009AA" w:rsidRPr="007261FC">
        <w:rPr>
          <w:szCs w:val="22"/>
        </w:rPr>
        <w:t>w ramach którego przedmiot był realizowany</w:t>
      </w:r>
      <w:r w:rsidR="00072998" w:rsidRPr="007261FC">
        <w:rPr>
          <w:szCs w:val="22"/>
        </w:rPr>
        <w:t>.</w:t>
      </w:r>
    </w:p>
    <w:p w:rsidR="00812E4D" w:rsidRPr="007261FC" w:rsidRDefault="00812E4D" w:rsidP="00B11D21">
      <w:pPr>
        <w:pStyle w:val="Tekstpodstawowy"/>
        <w:tabs>
          <w:tab w:val="left" w:pos="708"/>
        </w:tabs>
        <w:spacing w:after="0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>§ 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1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Przesunięcie terminu wnies</w:t>
      </w:r>
      <w:r w:rsidR="00416853" w:rsidRPr="007261FC">
        <w:rPr>
          <w:szCs w:val="22"/>
        </w:rPr>
        <w:t>ienia opłaty, o której mowa w §</w:t>
      </w:r>
      <w:r w:rsidR="009E35CB" w:rsidRPr="007261FC">
        <w:rPr>
          <w:szCs w:val="22"/>
        </w:rPr>
        <w:t xml:space="preserve"> </w:t>
      </w:r>
      <w:r w:rsidR="00416853" w:rsidRPr="007261FC">
        <w:rPr>
          <w:szCs w:val="22"/>
        </w:rPr>
        <w:t>4</w:t>
      </w:r>
      <w:r w:rsidRPr="007261FC">
        <w:rPr>
          <w:szCs w:val="22"/>
        </w:rPr>
        <w:t> </w:t>
      </w:r>
      <w:r w:rsidR="00812E4D" w:rsidRPr="007261FC" w:rsidDel="00812E4D">
        <w:rPr>
          <w:szCs w:val="22"/>
        </w:rPr>
        <w:t xml:space="preserve"> </w:t>
      </w:r>
      <w:r w:rsidRPr="007261FC">
        <w:rPr>
          <w:szCs w:val="22"/>
        </w:rPr>
        <w:t>pkt.1 lit.</w:t>
      </w:r>
      <w:r w:rsidR="009E35CB" w:rsidRPr="007261FC">
        <w:rPr>
          <w:szCs w:val="22"/>
        </w:rPr>
        <w:t xml:space="preserve"> </w:t>
      </w:r>
      <w:r w:rsidRPr="007261FC">
        <w:rPr>
          <w:szCs w:val="22"/>
        </w:rPr>
        <w:t>a i lit.</w:t>
      </w:r>
      <w:r w:rsidR="009E35CB" w:rsidRPr="007261FC">
        <w:rPr>
          <w:szCs w:val="22"/>
        </w:rPr>
        <w:t xml:space="preserve"> </w:t>
      </w:r>
      <w:r w:rsidRPr="007261FC">
        <w:rPr>
          <w:szCs w:val="22"/>
        </w:rPr>
        <w:t>c </w:t>
      </w:r>
      <w:r w:rsidR="009E51DD" w:rsidRPr="007261FC">
        <w:rPr>
          <w:szCs w:val="22"/>
        </w:rPr>
        <w:t>lub </w:t>
      </w:r>
      <w:r w:rsidRPr="007261FC">
        <w:rPr>
          <w:szCs w:val="22"/>
        </w:rPr>
        <w:t xml:space="preserve">rozłożenie jej na raty możliwe jest wyłącznie na uzasadniony </w:t>
      </w:r>
      <w:r w:rsidR="003765B4" w:rsidRPr="007261FC">
        <w:rPr>
          <w:szCs w:val="22"/>
        </w:rPr>
        <w:t>i </w:t>
      </w:r>
      <w:r w:rsidRPr="007261FC">
        <w:rPr>
          <w:szCs w:val="22"/>
        </w:rPr>
        <w:t>udokumentowany wniosek studenta.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Wnioski,</w:t>
      </w:r>
      <w:r w:rsidR="00833874" w:rsidRPr="007261FC">
        <w:rPr>
          <w:szCs w:val="22"/>
        </w:rPr>
        <w:t xml:space="preserve"> o których mowa w ust. 1</w:t>
      </w:r>
      <w:r w:rsidR="00DE5536" w:rsidRPr="007261FC">
        <w:rPr>
          <w:szCs w:val="22"/>
        </w:rPr>
        <w:t>,</w:t>
      </w:r>
      <w:r w:rsidR="00833874" w:rsidRPr="007261FC">
        <w:rPr>
          <w:szCs w:val="22"/>
        </w:rPr>
        <w:t> skierowane do kanclerza</w:t>
      </w:r>
      <w:r w:rsidR="00DE5536" w:rsidRPr="007261FC">
        <w:rPr>
          <w:szCs w:val="22"/>
        </w:rPr>
        <w:t>,</w:t>
      </w:r>
      <w:r w:rsidRPr="007261FC">
        <w:rPr>
          <w:szCs w:val="22"/>
        </w:rPr>
        <w:t xml:space="preserve"> muszą zostać </w:t>
      </w:r>
      <w:r w:rsidR="00833874" w:rsidRPr="007261FC">
        <w:rPr>
          <w:szCs w:val="22"/>
        </w:rPr>
        <w:t xml:space="preserve">złożone </w:t>
      </w:r>
      <w:r w:rsidR="009E51DD" w:rsidRPr="007261FC">
        <w:rPr>
          <w:szCs w:val="22"/>
        </w:rPr>
        <w:t>w jednostce</w:t>
      </w:r>
      <w:r w:rsidR="001C09A3" w:rsidRPr="007261FC">
        <w:rPr>
          <w:szCs w:val="22"/>
        </w:rPr>
        <w:t xml:space="preserve"> właściwej</w:t>
      </w:r>
      <w:r w:rsidR="009E51DD" w:rsidRPr="007261FC">
        <w:rPr>
          <w:szCs w:val="22"/>
        </w:rPr>
        <w:t xml:space="preserve"> ds. </w:t>
      </w:r>
      <w:r w:rsidR="00833874" w:rsidRPr="007261FC">
        <w:rPr>
          <w:szCs w:val="22"/>
        </w:rPr>
        <w:t xml:space="preserve">rozliczeń studentów i doktorantów, </w:t>
      </w:r>
      <w:r w:rsidRPr="007261FC">
        <w:rPr>
          <w:szCs w:val="22"/>
        </w:rPr>
        <w:t>w terminie:</w:t>
      </w:r>
    </w:p>
    <w:p w:rsidR="00E51D77" w:rsidRPr="007261FC" w:rsidRDefault="00E51D77" w:rsidP="007261FC">
      <w:pPr>
        <w:pStyle w:val="Tekstpodstawowy2"/>
        <w:numPr>
          <w:ilvl w:val="2"/>
          <w:numId w:val="12"/>
        </w:numPr>
      </w:pPr>
      <w:r w:rsidRPr="007261FC">
        <w:t>w odniesieniu do opłaty za semestr zimowy – do 30 września,</w:t>
      </w:r>
    </w:p>
    <w:p w:rsidR="00E51D77" w:rsidRPr="007261FC" w:rsidRDefault="00E51D77" w:rsidP="007261FC">
      <w:pPr>
        <w:pStyle w:val="Tekstpodstawowy2"/>
        <w:numPr>
          <w:ilvl w:val="2"/>
          <w:numId w:val="12"/>
        </w:numPr>
      </w:pPr>
      <w:r w:rsidRPr="007261FC">
        <w:t>w odniesieniu do opłaty za semestr letni – do 28 lutego,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Niedotrzymanie terminu wyznaczonego </w:t>
      </w:r>
      <w:r w:rsidR="00F80C87" w:rsidRPr="007261FC">
        <w:rPr>
          <w:szCs w:val="22"/>
        </w:rPr>
        <w:t>decyzją</w:t>
      </w:r>
      <w:r w:rsidR="00AD17EC" w:rsidRPr="007261FC">
        <w:rPr>
          <w:szCs w:val="22"/>
        </w:rPr>
        <w:t xml:space="preserve"> </w:t>
      </w:r>
      <w:r w:rsidRPr="007261FC">
        <w:rPr>
          <w:szCs w:val="22"/>
        </w:rPr>
        <w:t xml:space="preserve">kanclerza lub rektora w sprawach, o których mowa w ust. 1, powoduje </w:t>
      </w:r>
      <w:r w:rsidR="001C5960" w:rsidRPr="007261FC">
        <w:rPr>
          <w:szCs w:val="22"/>
        </w:rPr>
        <w:t>skutki, o których mowa w §</w:t>
      </w:r>
      <w:r w:rsidR="00DE5536" w:rsidRPr="007261FC">
        <w:rPr>
          <w:szCs w:val="22"/>
        </w:rPr>
        <w:t xml:space="preserve"> </w:t>
      </w:r>
      <w:r w:rsidR="007B1F60" w:rsidRPr="007261FC">
        <w:rPr>
          <w:szCs w:val="22"/>
        </w:rPr>
        <w:t>8</w:t>
      </w:r>
      <w:r w:rsidR="00FE19B2" w:rsidRPr="007261FC">
        <w:rPr>
          <w:szCs w:val="22"/>
        </w:rPr>
        <w:t xml:space="preserve"> ust. </w:t>
      </w:r>
      <w:r w:rsidR="00E55CD4" w:rsidRPr="007261FC">
        <w:rPr>
          <w:szCs w:val="22"/>
        </w:rPr>
        <w:t>2</w:t>
      </w:r>
      <w:r w:rsidR="001C5960" w:rsidRPr="007261FC">
        <w:rPr>
          <w:szCs w:val="22"/>
        </w:rPr>
        <w:t>.</w:t>
      </w:r>
      <w:r w:rsidR="00111D8B" w:rsidRPr="007261FC">
        <w:rPr>
          <w:szCs w:val="22"/>
        </w:rPr>
        <w:t xml:space="preserve"> 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2</w:t>
      </w:r>
    </w:p>
    <w:p w:rsidR="007859A4" w:rsidRPr="007261FC" w:rsidRDefault="00652A35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Informacje o wydaniu d</w:t>
      </w:r>
      <w:r w:rsidR="00E51D77" w:rsidRPr="007261FC">
        <w:rPr>
          <w:szCs w:val="22"/>
        </w:rPr>
        <w:t>ecyzj</w:t>
      </w:r>
      <w:r w:rsidRPr="007261FC">
        <w:rPr>
          <w:szCs w:val="22"/>
        </w:rPr>
        <w:t>i</w:t>
      </w:r>
      <w:r w:rsidR="00E51D77" w:rsidRPr="007261FC">
        <w:rPr>
          <w:szCs w:val="22"/>
        </w:rPr>
        <w:t>, o których mowa w niniejszym Regulaminie zamieszczane są na stronie internetowej Uczelni, w wirtualnym dziekanacie, na indywidualnej stronie studenta.</w:t>
      </w:r>
    </w:p>
    <w:p w:rsidR="007859A4" w:rsidRPr="007261FC" w:rsidRDefault="0033679B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 chwilą składania każdego wniosku </w:t>
      </w:r>
      <w:r w:rsidR="007859A4" w:rsidRPr="007261FC">
        <w:rPr>
          <w:szCs w:val="22"/>
        </w:rPr>
        <w:t xml:space="preserve">Student podpisuje oświadczenie </w:t>
      </w:r>
      <w:r w:rsidR="00655CD8" w:rsidRPr="007261FC">
        <w:rPr>
          <w:szCs w:val="22"/>
        </w:rPr>
        <w:t>o wyrażeniu zgody</w:t>
      </w:r>
      <w:r w:rsidR="007859A4" w:rsidRPr="007261FC">
        <w:rPr>
          <w:szCs w:val="22"/>
        </w:rPr>
        <w:t xml:space="preserve"> na doręczenie </w:t>
      </w:r>
      <w:r w:rsidR="00655CD8" w:rsidRPr="007261FC">
        <w:rPr>
          <w:szCs w:val="22"/>
        </w:rPr>
        <w:t xml:space="preserve">mu </w:t>
      </w:r>
      <w:r w:rsidR="00576FE4" w:rsidRPr="007261FC">
        <w:rPr>
          <w:szCs w:val="22"/>
        </w:rPr>
        <w:t xml:space="preserve">informacji o wydaniu </w:t>
      </w:r>
      <w:r w:rsidR="007859A4" w:rsidRPr="007261FC">
        <w:rPr>
          <w:szCs w:val="22"/>
        </w:rPr>
        <w:t xml:space="preserve">decyzji przez właściwy organ </w:t>
      </w:r>
      <w:r w:rsidR="008E4095" w:rsidRPr="007261FC">
        <w:rPr>
          <w:szCs w:val="22"/>
        </w:rPr>
        <w:t>U</w:t>
      </w:r>
      <w:r w:rsidR="007859A4" w:rsidRPr="007261FC">
        <w:rPr>
          <w:szCs w:val="22"/>
        </w:rPr>
        <w:t>czelni</w:t>
      </w:r>
      <w:r w:rsidR="00017F24" w:rsidRPr="007261FC">
        <w:rPr>
          <w:szCs w:val="22"/>
        </w:rPr>
        <w:t>,</w:t>
      </w:r>
      <w:r w:rsidR="007859A4" w:rsidRPr="007261FC">
        <w:rPr>
          <w:szCs w:val="22"/>
        </w:rPr>
        <w:t xml:space="preserve"> wskazany </w:t>
      </w:r>
      <w:r w:rsidR="008E4095" w:rsidRPr="007261FC">
        <w:rPr>
          <w:szCs w:val="22"/>
        </w:rPr>
        <w:t>w </w:t>
      </w:r>
      <w:r w:rsidR="00AE531C" w:rsidRPr="007261FC">
        <w:rPr>
          <w:szCs w:val="22"/>
        </w:rPr>
        <w:t>r</w:t>
      </w:r>
      <w:r w:rsidR="007859A4" w:rsidRPr="007261FC">
        <w:rPr>
          <w:szCs w:val="22"/>
        </w:rPr>
        <w:t>egulaminie</w:t>
      </w:r>
      <w:r w:rsidR="00655CD8" w:rsidRPr="007261FC">
        <w:rPr>
          <w:szCs w:val="22"/>
        </w:rPr>
        <w:t>,</w:t>
      </w:r>
      <w:r w:rsidR="007859A4" w:rsidRPr="007261FC">
        <w:rPr>
          <w:szCs w:val="22"/>
        </w:rPr>
        <w:t xml:space="preserve"> </w:t>
      </w:r>
      <w:r w:rsidR="00655CD8" w:rsidRPr="007261FC">
        <w:rPr>
          <w:szCs w:val="22"/>
        </w:rPr>
        <w:t>za pomocą środków</w:t>
      </w:r>
      <w:r w:rsidR="007859A4" w:rsidRPr="007261FC">
        <w:rPr>
          <w:szCs w:val="22"/>
        </w:rPr>
        <w:t xml:space="preserve"> komunikacji elektronicznej</w:t>
      </w:r>
      <w:r w:rsidR="00655CD8" w:rsidRPr="007261FC">
        <w:rPr>
          <w:szCs w:val="22"/>
        </w:rPr>
        <w:t>, w szczególności</w:t>
      </w:r>
      <w:r w:rsidR="007859A4" w:rsidRPr="007261FC">
        <w:rPr>
          <w:szCs w:val="22"/>
        </w:rPr>
        <w:t xml:space="preserve"> </w:t>
      </w:r>
      <w:r w:rsidR="008E4095" w:rsidRPr="007261FC">
        <w:rPr>
          <w:szCs w:val="22"/>
        </w:rPr>
        <w:t>w </w:t>
      </w:r>
      <w:r w:rsidR="007859A4" w:rsidRPr="007261FC">
        <w:rPr>
          <w:szCs w:val="22"/>
        </w:rPr>
        <w:t xml:space="preserve">postaci </w:t>
      </w:r>
      <w:r w:rsidR="00655CD8" w:rsidRPr="007261FC">
        <w:rPr>
          <w:szCs w:val="22"/>
        </w:rPr>
        <w:t>informacji na stronie</w:t>
      </w:r>
      <w:r w:rsidR="007859A4" w:rsidRPr="007261FC">
        <w:rPr>
          <w:szCs w:val="22"/>
        </w:rPr>
        <w:t xml:space="preserve"> internetowej uczeln</w:t>
      </w:r>
      <w:r w:rsidR="00655CD8" w:rsidRPr="007261FC">
        <w:rPr>
          <w:szCs w:val="22"/>
        </w:rPr>
        <w:t xml:space="preserve">i, w wirtualnym dziekanacie, na </w:t>
      </w:r>
      <w:r w:rsidR="007859A4" w:rsidRPr="007261FC">
        <w:rPr>
          <w:szCs w:val="22"/>
        </w:rPr>
        <w:t>indywidualnej stronie studenta.</w:t>
      </w:r>
    </w:p>
    <w:p w:rsidR="00E51D77" w:rsidRPr="007261FC" w:rsidRDefault="00E51D77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lastRenderedPageBreak/>
        <w:t>Odwołania od decyzji</w:t>
      </w:r>
      <w:r w:rsidR="00576FE4" w:rsidRPr="007261FC">
        <w:rPr>
          <w:szCs w:val="22"/>
        </w:rPr>
        <w:t xml:space="preserve">, o których mowa w niniejszym regulaminie </w:t>
      </w:r>
      <w:r w:rsidRPr="007261FC">
        <w:rPr>
          <w:szCs w:val="22"/>
        </w:rPr>
        <w:t>składa s</w:t>
      </w:r>
      <w:r w:rsidR="005E0B14" w:rsidRPr="007261FC">
        <w:rPr>
          <w:szCs w:val="22"/>
        </w:rPr>
        <w:t>ię</w:t>
      </w:r>
      <w:r w:rsidRPr="007261FC">
        <w:rPr>
          <w:szCs w:val="22"/>
        </w:rPr>
        <w:t xml:space="preserve"> do rektora </w:t>
      </w:r>
      <w:r w:rsidR="001A43D2" w:rsidRPr="007261FC">
        <w:rPr>
          <w:szCs w:val="22"/>
        </w:rPr>
        <w:t xml:space="preserve">za pośrednictwem </w:t>
      </w:r>
      <w:r w:rsidR="004960B2" w:rsidRPr="007261FC">
        <w:rPr>
          <w:szCs w:val="22"/>
        </w:rPr>
        <w:t>organu wydającego decyzję</w:t>
      </w:r>
      <w:r w:rsidRPr="007261FC">
        <w:rPr>
          <w:szCs w:val="22"/>
        </w:rPr>
        <w:t xml:space="preserve"> w terminie 14 dni od </w:t>
      </w:r>
      <w:r w:rsidR="004960B2" w:rsidRPr="007261FC">
        <w:rPr>
          <w:szCs w:val="22"/>
        </w:rPr>
        <w:t>daty jej doręczenia</w:t>
      </w:r>
      <w:r w:rsidRPr="007261FC">
        <w:rPr>
          <w:szCs w:val="22"/>
        </w:rPr>
        <w:t>.</w:t>
      </w:r>
    </w:p>
    <w:p w:rsidR="00E51D77" w:rsidRPr="007261FC" w:rsidRDefault="00E51D77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Decyzje, o których mowa w ust. 1, przekazywane są do jednostki właściwej do spraw</w:t>
      </w:r>
      <w:r w:rsidR="00BF629C" w:rsidRPr="007261FC">
        <w:rPr>
          <w:szCs w:val="22"/>
        </w:rPr>
        <w:t xml:space="preserve"> </w:t>
      </w:r>
      <w:r w:rsidRPr="007261FC">
        <w:rPr>
          <w:szCs w:val="22"/>
        </w:rPr>
        <w:t xml:space="preserve"> rozliczeń studentów i doktorantów, a następnie do akt studenta we właściwym dziekanacie.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3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  <w:r w:rsidRPr="007261FC">
        <w:rPr>
          <w:szCs w:val="22"/>
        </w:rPr>
        <w:t xml:space="preserve">Opłaty za usługi edukacyjne świadczone przez Uczelnię mogą nie być pobierane, mogą być pobierane w wysokościach </w:t>
      </w:r>
      <w:r w:rsidR="00CE2ADB" w:rsidRPr="007261FC">
        <w:rPr>
          <w:szCs w:val="22"/>
        </w:rPr>
        <w:t>innych niż określone w trybie §</w:t>
      </w:r>
      <w:r w:rsidR="002F131C" w:rsidRPr="007261FC">
        <w:rPr>
          <w:szCs w:val="22"/>
        </w:rPr>
        <w:t xml:space="preserve"> </w:t>
      </w:r>
      <w:r w:rsidR="00812E4D" w:rsidRPr="007261FC">
        <w:rPr>
          <w:szCs w:val="22"/>
        </w:rPr>
        <w:t>3</w:t>
      </w:r>
      <w:r w:rsidRPr="007261FC">
        <w:rPr>
          <w:szCs w:val="22"/>
        </w:rPr>
        <w:t> ust.</w:t>
      </w:r>
      <w:r w:rsidR="002F131C" w:rsidRPr="007261FC">
        <w:rPr>
          <w:szCs w:val="22"/>
        </w:rPr>
        <w:t xml:space="preserve"> </w:t>
      </w:r>
      <w:r w:rsidR="00812E4D" w:rsidRPr="007261FC">
        <w:rPr>
          <w:szCs w:val="22"/>
        </w:rPr>
        <w:t xml:space="preserve">1 </w:t>
      </w:r>
      <w:r w:rsidRPr="007261FC">
        <w:rPr>
          <w:szCs w:val="22"/>
        </w:rPr>
        <w:t>lub mogą być pobierane</w:t>
      </w:r>
      <w:r w:rsidRPr="007261FC">
        <w:rPr>
          <w:szCs w:val="22"/>
        </w:rPr>
        <w:br/>
        <w:t>na zasadach innych niż określone w niniejszym regulaminie, w przypadku: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 xml:space="preserve">podpisania z instytucją zewnętrzną umowy, z której wynikałoby iż w zamian za  określone świadczenia Uczelnia zobowiązuje się do zapewnienia kształcenia dla określonych osób bezpłatnie lub za opłatą obniżoną, 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>organizowania lub współorganizowania przez Uczelnię konkursów, w których nagrodą jest odbywanie studiów bezpłatnie lub za opłatą obniżoną,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>podpisania z instytucją zewnętrzną umowy na współorganizowanie kształcenia,</w:t>
      </w:r>
      <w:r w:rsidRPr="007261FC">
        <w:rPr>
          <w:szCs w:val="22"/>
        </w:rPr>
        <w:br/>
        <w:t>w której instytucja ta zobowiązuje się do przejęcia części obowiązków związanych</w:t>
      </w:r>
      <w:r w:rsidRPr="007261FC">
        <w:rPr>
          <w:szCs w:val="22"/>
        </w:rPr>
        <w:br/>
        <w:t xml:space="preserve">z organizacją procesu kształcenia. 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4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rPr>
          <w:szCs w:val="22"/>
        </w:rPr>
      </w:pPr>
      <w:r w:rsidRPr="007261FC">
        <w:rPr>
          <w:szCs w:val="22"/>
        </w:rPr>
        <w:t>Nie przewiduje się możliwości zwolnie</w:t>
      </w:r>
      <w:r w:rsidR="00CE2ADB" w:rsidRPr="007261FC">
        <w:rPr>
          <w:szCs w:val="22"/>
        </w:rPr>
        <w:t>nia z opłat, o których mowa w §</w:t>
      </w:r>
      <w:r w:rsidR="002F131C" w:rsidRPr="007261FC">
        <w:rPr>
          <w:szCs w:val="22"/>
        </w:rPr>
        <w:t xml:space="preserve"> </w:t>
      </w:r>
      <w:r w:rsidR="00CE2ADB" w:rsidRPr="007261FC">
        <w:rPr>
          <w:szCs w:val="22"/>
        </w:rPr>
        <w:t>4</w:t>
      </w:r>
      <w:r w:rsidR="00812E4D" w:rsidRPr="007261FC">
        <w:rPr>
          <w:szCs w:val="22"/>
        </w:rPr>
        <w:t xml:space="preserve"> </w:t>
      </w:r>
      <w:r w:rsidRPr="007261FC">
        <w:rPr>
          <w:szCs w:val="22"/>
        </w:rPr>
        <w:t>pkt. </w:t>
      </w:r>
      <w:r w:rsidR="000A6776" w:rsidRPr="007261FC">
        <w:rPr>
          <w:szCs w:val="22"/>
        </w:rPr>
        <w:t>2,3</w:t>
      </w:r>
      <w:r w:rsidR="00DE3590" w:rsidRPr="007261FC">
        <w:rPr>
          <w:szCs w:val="22"/>
        </w:rPr>
        <w:t>.</w:t>
      </w:r>
    </w:p>
    <w:p w:rsidR="00593CA7" w:rsidRPr="007261FC" w:rsidRDefault="00593CA7" w:rsidP="00E51D77">
      <w:pPr>
        <w:pStyle w:val="Tekstpodstawowy"/>
        <w:tabs>
          <w:tab w:val="left" w:pos="708"/>
        </w:tabs>
        <w:spacing w:after="0"/>
        <w:rPr>
          <w:szCs w:val="22"/>
        </w:rPr>
      </w:pPr>
    </w:p>
    <w:p w:rsidR="00E51D77" w:rsidRPr="007261FC" w:rsidRDefault="00416853" w:rsidP="00E51D77">
      <w:pPr>
        <w:pStyle w:val="HTML-wstpniesformatowany"/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8C4F8A" w:rsidRPr="007261FC">
        <w:rPr>
          <w:rFonts w:ascii="Arial" w:hAnsi="Arial" w:cs="Arial"/>
          <w:sz w:val="22"/>
          <w:szCs w:val="22"/>
        </w:rPr>
        <w:t>2</w:t>
      </w:r>
      <w:r w:rsidR="007B1F60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Pracownicy Uniwersytetu Ekonomicznego w Krakowie</w:t>
      </w:r>
      <w:r w:rsidR="00EB214F" w:rsidRPr="007261FC">
        <w:rPr>
          <w:szCs w:val="22"/>
        </w:rPr>
        <w:t>,</w:t>
      </w:r>
      <w:r w:rsidRPr="007261FC">
        <w:rPr>
          <w:szCs w:val="22"/>
        </w:rPr>
        <w:t xml:space="preserve"> podejmujący dokształcanie</w:t>
      </w:r>
      <w:r w:rsidRPr="007261FC">
        <w:rPr>
          <w:szCs w:val="22"/>
        </w:rPr>
        <w:br/>
        <w:t xml:space="preserve">w Uczelni, wnoszą za </w:t>
      </w:r>
      <w:r w:rsidR="00F35932" w:rsidRPr="007261FC">
        <w:rPr>
          <w:szCs w:val="22"/>
        </w:rPr>
        <w:t>usługi edukacyjne</w:t>
      </w:r>
      <w:r w:rsidRPr="007261FC">
        <w:rPr>
          <w:szCs w:val="22"/>
        </w:rPr>
        <w:t>, o których mowa w  §</w:t>
      </w:r>
      <w:r w:rsidR="00815E4E" w:rsidRPr="007261FC">
        <w:rPr>
          <w:szCs w:val="22"/>
        </w:rPr>
        <w:t xml:space="preserve"> 4</w:t>
      </w:r>
      <w:r w:rsidR="00812E4D" w:rsidRPr="007261FC" w:rsidDel="00812E4D">
        <w:rPr>
          <w:szCs w:val="22"/>
        </w:rPr>
        <w:t xml:space="preserve"> </w:t>
      </w:r>
      <w:r w:rsidRPr="007261FC">
        <w:rPr>
          <w:szCs w:val="22"/>
        </w:rPr>
        <w:t xml:space="preserve">pkt.1 </w:t>
      </w:r>
      <w:r w:rsidR="00CE2ADB" w:rsidRPr="007261FC">
        <w:rPr>
          <w:szCs w:val="22"/>
        </w:rPr>
        <w:t>lit.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>a,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>c,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 xml:space="preserve">d, opłaty w wysokości </w:t>
      </w:r>
      <w:r w:rsidR="00D81715" w:rsidRPr="007261FC">
        <w:rPr>
          <w:szCs w:val="22"/>
        </w:rPr>
        <w:t>7</w:t>
      </w:r>
      <w:r w:rsidR="00CE2ADB" w:rsidRPr="007261FC">
        <w:rPr>
          <w:szCs w:val="22"/>
        </w:rPr>
        <w:t>0</w:t>
      </w:r>
      <w:r w:rsidRPr="007261FC">
        <w:rPr>
          <w:szCs w:val="22"/>
        </w:rPr>
        <w:t>% opłat ustalon</w:t>
      </w:r>
      <w:r w:rsidR="00CE2ADB" w:rsidRPr="007261FC">
        <w:rPr>
          <w:szCs w:val="22"/>
        </w:rPr>
        <w:t>ych w trybie, o którym mowa w §</w:t>
      </w:r>
      <w:r w:rsidR="00EB214F" w:rsidRPr="007261FC">
        <w:rPr>
          <w:szCs w:val="22"/>
        </w:rPr>
        <w:t xml:space="preserve"> </w:t>
      </w:r>
      <w:r w:rsidR="00DD3A73" w:rsidRPr="007261FC">
        <w:rPr>
          <w:szCs w:val="22"/>
        </w:rPr>
        <w:t>3 </w:t>
      </w:r>
      <w:r w:rsidRPr="007261FC">
        <w:rPr>
          <w:szCs w:val="22"/>
        </w:rPr>
        <w:t>ust.</w:t>
      </w:r>
      <w:r w:rsidR="00EB214F" w:rsidRPr="007261FC">
        <w:rPr>
          <w:szCs w:val="22"/>
        </w:rPr>
        <w:t xml:space="preserve"> </w:t>
      </w:r>
      <w:r w:rsidR="00DD3A73" w:rsidRPr="007261FC">
        <w:rPr>
          <w:szCs w:val="22"/>
        </w:rPr>
        <w:t>1</w:t>
      </w:r>
      <w:r w:rsidRPr="007261FC">
        <w:rPr>
          <w:szCs w:val="22"/>
        </w:rPr>
        <w:t>,</w:t>
      </w:r>
      <w:r w:rsidRPr="007261FC">
        <w:rPr>
          <w:szCs w:val="22"/>
        </w:rPr>
        <w:br/>
        <w:t>z zastrzeżeniem ust.</w:t>
      </w:r>
      <w:r w:rsidR="00013417" w:rsidRPr="007261FC">
        <w:rPr>
          <w:szCs w:val="22"/>
        </w:rPr>
        <w:t xml:space="preserve"> </w:t>
      </w:r>
      <w:r w:rsidRPr="007261FC">
        <w:rPr>
          <w:szCs w:val="22"/>
        </w:rPr>
        <w:t>2-4.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Postanowienia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 xml:space="preserve">1 nie dotyczą opłat związanych z powtarzaniem zajęć, </w:t>
      </w:r>
      <w:r w:rsidR="00CE2ADB" w:rsidRPr="007261FC">
        <w:rPr>
          <w:szCs w:val="22"/>
        </w:rPr>
        <w:t>o których mowa w §</w:t>
      </w:r>
      <w:r w:rsidR="00EB214F" w:rsidRPr="007261FC">
        <w:rPr>
          <w:szCs w:val="22"/>
        </w:rPr>
        <w:t xml:space="preserve"> </w:t>
      </w:r>
      <w:r w:rsidR="00CE2ADB" w:rsidRPr="007261FC">
        <w:rPr>
          <w:szCs w:val="22"/>
        </w:rPr>
        <w:t>4</w:t>
      </w:r>
      <w:r w:rsidRPr="007261FC">
        <w:rPr>
          <w:szCs w:val="22"/>
        </w:rPr>
        <w:t> </w:t>
      </w:r>
      <w:r w:rsidR="00DD3A73" w:rsidRPr="007261FC" w:rsidDel="00DD3A73">
        <w:rPr>
          <w:szCs w:val="22"/>
        </w:rPr>
        <w:t xml:space="preserve"> </w:t>
      </w:r>
      <w:r w:rsidRPr="007261FC">
        <w:rPr>
          <w:szCs w:val="22"/>
        </w:rPr>
        <w:t>pkt.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 lit.</w:t>
      </w:r>
      <w:r w:rsidR="00EB214F" w:rsidRPr="007261FC">
        <w:rPr>
          <w:szCs w:val="22"/>
        </w:rPr>
        <w:t xml:space="preserve"> </w:t>
      </w:r>
      <w:r w:rsidR="00CE57D6" w:rsidRPr="007261FC">
        <w:rPr>
          <w:szCs w:val="22"/>
        </w:rPr>
        <w:t>b</w:t>
      </w:r>
      <w:r w:rsidRPr="007261FC">
        <w:rPr>
          <w:szCs w:val="22"/>
        </w:rPr>
        <w:t>.</w:t>
      </w:r>
    </w:p>
    <w:p w:rsidR="00E51D77" w:rsidRPr="007261FC" w:rsidRDefault="001176F1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Wysokość opłaty</w:t>
      </w:r>
      <w:r w:rsidR="00E51D77" w:rsidRPr="007261FC">
        <w:rPr>
          <w:szCs w:val="22"/>
        </w:rPr>
        <w:t>, o któr</w:t>
      </w:r>
      <w:r w:rsidRPr="007261FC">
        <w:rPr>
          <w:szCs w:val="22"/>
        </w:rPr>
        <w:t>ej</w:t>
      </w:r>
      <w:r w:rsidR="00CE57D6" w:rsidRPr="007261FC">
        <w:rPr>
          <w:szCs w:val="22"/>
        </w:rPr>
        <w:t xml:space="preserve"> </w:t>
      </w:r>
      <w:r w:rsidR="00E51D77" w:rsidRPr="007261FC">
        <w:rPr>
          <w:szCs w:val="22"/>
        </w:rPr>
        <w:t>mowa w ust.</w:t>
      </w:r>
      <w:r w:rsidR="00EB214F" w:rsidRPr="007261FC">
        <w:rPr>
          <w:szCs w:val="22"/>
        </w:rPr>
        <w:t xml:space="preserve"> </w:t>
      </w:r>
      <w:r w:rsidR="00E51D77" w:rsidRPr="007261FC">
        <w:rPr>
          <w:szCs w:val="22"/>
        </w:rPr>
        <w:t xml:space="preserve">1, </w:t>
      </w:r>
      <w:r w:rsidRPr="007261FC">
        <w:rPr>
          <w:szCs w:val="22"/>
        </w:rPr>
        <w:t xml:space="preserve">obowiązuje </w:t>
      </w:r>
      <w:r w:rsidR="00E51D77" w:rsidRPr="007261FC">
        <w:rPr>
          <w:szCs w:val="22"/>
        </w:rPr>
        <w:t xml:space="preserve">wyłącznie </w:t>
      </w:r>
      <w:r w:rsidRPr="007261FC">
        <w:rPr>
          <w:szCs w:val="22"/>
        </w:rPr>
        <w:t xml:space="preserve">w </w:t>
      </w:r>
      <w:r w:rsidR="00E51D77" w:rsidRPr="007261FC">
        <w:rPr>
          <w:szCs w:val="22"/>
        </w:rPr>
        <w:t>okres</w:t>
      </w:r>
      <w:r w:rsidRPr="007261FC">
        <w:rPr>
          <w:szCs w:val="22"/>
        </w:rPr>
        <w:t>ie</w:t>
      </w:r>
      <w:r w:rsidR="00E51D77" w:rsidRPr="007261FC">
        <w:rPr>
          <w:szCs w:val="22"/>
        </w:rPr>
        <w:t xml:space="preserve"> zatrudnienia w Uczelni</w:t>
      </w:r>
      <w:r w:rsidRPr="007261FC">
        <w:rPr>
          <w:szCs w:val="22"/>
        </w:rPr>
        <w:t xml:space="preserve"> </w:t>
      </w:r>
      <w:r w:rsidR="00E51D77" w:rsidRPr="007261FC">
        <w:rPr>
          <w:szCs w:val="22"/>
        </w:rPr>
        <w:t xml:space="preserve">w ramach stosunku pracy, co oznacza, iż w przypadku ustania stosunku pracy </w:t>
      </w:r>
      <w:r w:rsidR="003765B4" w:rsidRPr="007261FC">
        <w:rPr>
          <w:szCs w:val="22"/>
        </w:rPr>
        <w:t>z </w:t>
      </w:r>
      <w:r w:rsidR="00E51D77" w:rsidRPr="007261FC">
        <w:rPr>
          <w:szCs w:val="22"/>
        </w:rPr>
        <w:t>Uczelnią</w:t>
      </w:r>
      <w:r w:rsidR="00EB214F" w:rsidRPr="007261FC">
        <w:rPr>
          <w:szCs w:val="22"/>
        </w:rPr>
        <w:t>,</w:t>
      </w:r>
      <w:r w:rsidR="00E51D77" w:rsidRPr="007261FC">
        <w:rPr>
          <w:szCs w:val="22"/>
        </w:rPr>
        <w:t xml:space="preserve"> pracownik zobowiązany jest do uiszczenia pełnej opłaty za pozostały okres kształcenia.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 celu prawidłowego zastosowania stawki opłaty za kształcenie</w:t>
      </w:r>
      <w:r w:rsidR="00744FBA" w:rsidRPr="007261FC">
        <w:rPr>
          <w:szCs w:val="22"/>
        </w:rPr>
        <w:t xml:space="preserve"> na studiach niestacjonarnych</w:t>
      </w:r>
      <w:r w:rsidRPr="007261FC">
        <w:rPr>
          <w:szCs w:val="22"/>
        </w:rPr>
        <w:t>, w tym właściwego naliczenia stosownej dopłaty należnej Uczelni lub zwrotu należnego pracownikowi, pracownik zobowiązany jest do przedstawienia stosownego zaświadczenia z jednostki właściwej do spraw pracowniczych zarówno w odpowiednim dziekanacie,</w:t>
      </w:r>
      <w:r w:rsidR="00744FBA" w:rsidRPr="007261FC">
        <w:rPr>
          <w:szCs w:val="22"/>
        </w:rPr>
        <w:t xml:space="preserve"> </w:t>
      </w:r>
      <w:r w:rsidRPr="007261FC">
        <w:rPr>
          <w:szCs w:val="22"/>
        </w:rPr>
        <w:t>jak i  w jednostce właściwej do spraw rozliczeń studentów i doktorantów.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416853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7B1F60" w:rsidRPr="007261FC">
        <w:rPr>
          <w:rFonts w:ascii="Arial" w:hAnsi="Arial" w:cs="Arial"/>
          <w:bCs/>
          <w:sz w:val="22"/>
          <w:szCs w:val="22"/>
        </w:rPr>
        <w:t>26</w:t>
      </w:r>
    </w:p>
    <w:p w:rsidR="00E51D77" w:rsidRPr="007261FC" w:rsidRDefault="005B7012" w:rsidP="001C4888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W przypadku rozwiązania umowy </w:t>
      </w:r>
      <w:r w:rsidRPr="007261FC">
        <w:rPr>
          <w:bCs/>
          <w:szCs w:val="22"/>
        </w:rPr>
        <w:t>o</w:t>
      </w:r>
      <w:r w:rsidR="00E51D77" w:rsidRPr="007261FC">
        <w:rPr>
          <w:szCs w:val="22"/>
        </w:rPr>
        <w:t xml:space="preserve"> </w:t>
      </w:r>
      <w:r w:rsidRPr="007261FC">
        <w:rPr>
          <w:bCs/>
          <w:szCs w:val="22"/>
        </w:rPr>
        <w:t>warunkach pobierania opłat za usługi edukacyjne</w:t>
      </w:r>
      <w:r w:rsidRPr="007261FC">
        <w:rPr>
          <w:b/>
          <w:bCs/>
          <w:szCs w:val="22"/>
        </w:rPr>
        <w:t xml:space="preserve"> </w:t>
      </w:r>
      <w:r w:rsidRPr="007261FC">
        <w:rPr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Pr="007261FC">
        <w:rPr>
          <w:bCs/>
          <w:szCs w:val="22"/>
        </w:rPr>
        <w:t>o warunkach pobierania opłat za usługi edukacyjne</w:t>
      </w:r>
      <w:r w:rsidRPr="007261FC">
        <w:rPr>
          <w:b/>
          <w:bCs/>
          <w:szCs w:val="22"/>
        </w:rPr>
        <w:t xml:space="preserve"> </w:t>
      </w:r>
      <w:r w:rsidRPr="007261FC">
        <w:rPr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B32E58" w:rsidRPr="007261FC">
        <w:rPr>
          <w:szCs w:val="22"/>
        </w:rPr>
        <w:t xml:space="preserve">, </w:t>
      </w:r>
      <w:r w:rsidR="00EF1F4F" w:rsidRPr="007261FC">
        <w:rPr>
          <w:szCs w:val="22"/>
        </w:rPr>
        <w:t xml:space="preserve">ostatecznego </w:t>
      </w:r>
      <w:r w:rsidR="00E51D77" w:rsidRPr="007261FC">
        <w:rPr>
          <w:szCs w:val="22"/>
        </w:rPr>
        <w:t xml:space="preserve">skreślenia z listy studentów, </w:t>
      </w:r>
      <w:r w:rsidR="00001E0C" w:rsidRPr="007261FC">
        <w:rPr>
          <w:szCs w:val="22"/>
        </w:rPr>
        <w:t xml:space="preserve">doręczenia Uczelni pisemnej rezygnacji ze studiów, </w:t>
      </w:r>
      <w:r w:rsidR="00E51D77" w:rsidRPr="007261FC">
        <w:rPr>
          <w:szCs w:val="22"/>
        </w:rPr>
        <w:t>należną Uczelni opłatę semestralną za kształcenie oblicza się według wzoru:</w:t>
      </w:r>
    </w:p>
    <w:p w:rsidR="00E51D77" w:rsidRPr="007261FC" w:rsidRDefault="0044764E" w:rsidP="00E51D77">
      <w:pPr>
        <w:pStyle w:val="Tekstpodstawowy"/>
        <w:tabs>
          <w:tab w:val="left" w:pos="708"/>
        </w:tabs>
        <w:ind w:left="360"/>
        <w:jc w:val="center"/>
        <w:rPr>
          <w:szCs w:val="22"/>
        </w:rPr>
      </w:pPr>
      <w:r w:rsidRPr="007261FC">
        <w:rPr>
          <w:noProof/>
          <w:position w:val="-26"/>
          <w:szCs w:val="22"/>
        </w:rPr>
        <w:lastRenderedPageBreak/>
        <w:drawing>
          <wp:inline distT="0" distB="0" distL="0" distR="0" wp14:anchorId="4932CE3A" wp14:editId="3D1E6C00">
            <wp:extent cx="939800" cy="40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77" w:rsidRPr="007261FC" w:rsidRDefault="00E51D77" w:rsidP="00E51D77">
      <w:pPr>
        <w:tabs>
          <w:tab w:val="left" w:pos="708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gdzie: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  <w:vertAlign w:val="subscript"/>
        </w:rPr>
        <w:t>N</w:t>
      </w:r>
      <w:r w:rsidRPr="007261FC">
        <w:rPr>
          <w:rFonts w:ascii="Arial" w:hAnsi="Arial" w:cs="Arial"/>
          <w:sz w:val="22"/>
          <w:szCs w:val="22"/>
        </w:rPr>
        <w:t xml:space="preserve">   –  kwota należna Uczelni;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  <w:vertAlign w:val="subscript"/>
        </w:rPr>
        <w:t>S</w:t>
      </w:r>
      <w:r w:rsidRPr="007261FC">
        <w:rPr>
          <w:rFonts w:ascii="Arial" w:hAnsi="Arial" w:cs="Arial"/>
          <w:sz w:val="22"/>
          <w:szCs w:val="22"/>
        </w:rPr>
        <w:t xml:space="preserve">   – opłata semestralna 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  <w:vertAlign w:val="subscript"/>
        </w:rPr>
        <w:t>F</w:t>
      </w:r>
      <w:r w:rsidRPr="007261FC">
        <w:rPr>
          <w:rFonts w:ascii="Arial" w:hAnsi="Arial" w:cs="Arial"/>
          <w:sz w:val="22"/>
          <w:szCs w:val="22"/>
        </w:rPr>
        <w:t>   –   </w:t>
      </w:r>
      <w:r w:rsidR="008C6E88" w:rsidRPr="007261FC">
        <w:rPr>
          <w:rFonts w:ascii="Arial" w:hAnsi="Arial" w:cs="Arial"/>
          <w:sz w:val="22"/>
          <w:szCs w:val="22"/>
        </w:rPr>
        <w:t xml:space="preserve">liczba dni kalendarzowych w semestrze, w którym Uczelnia świadczyła usługi edukacyjne oraz kształcenie, tj. liczba dni kalendarzowych od dnia rozpoczęcia zajęć dydaktycznych do dnia złożenia przez </w:t>
      </w:r>
      <w:r w:rsidR="00887BE6" w:rsidRPr="007261FC">
        <w:rPr>
          <w:rFonts w:ascii="Arial" w:hAnsi="Arial" w:cs="Arial"/>
          <w:sz w:val="22"/>
          <w:szCs w:val="22"/>
        </w:rPr>
        <w:t>studenta</w:t>
      </w:r>
      <w:r w:rsidR="008C6E88" w:rsidRPr="007261FC">
        <w:rPr>
          <w:rFonts w:ascii="Arial" w:hAnsi="Arial" w:cs="Arial"/>
          <w:sz w:val="22"/>
          <w:szCs w:val="22"/>
        </w:rPr>
        <w:t xml:space="preserve"> oświadczenia o wypowiedzeniu umowy o </w:t>
      </w:r>
      <w:r w:rsidR="00053B20" w:rsidRPr="007261FC">
        <w:rPr>
          <w:rFonts w:ascii="Arial" w:hAnsi="Arial" w:cs="Arial"/>
          <w:bCs/>
          <w:sz w:val="22"/>
          <w:szCs w:val="22"/>
        </w:rPr>
        <w:t>warunkach pobierania opłat za usługi edukacyjne</w:t>
      </w:r>
      <w:r w:rsidR="00053B20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053B20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053B20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053B20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053B20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8C6E88" w:rsidRPr="007261FC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8C6E88" w:rsidRPr="007261FC">
        <w:rPr>
          <w:rFonts w:ascii="Arial" w:hAnsi="Arial" w:cs="Arial"/>
          <w:sz w:val="22"/>
          <w:szCs w:val="22"/>
        </w:rPr>
        <w:t>uostatecznienia</w:t>
      </w:r>
      <w:proofErr w:type="spellEnd"/>
      <w:r w:rsidR="008C6E88" w:rsidRPr="007261FC">
        <w:rPr>
          <w:rFonts w:ascii="Arial" w:hAnsi="Arial" w:cs="Arial"/>
          <w:sz w:val="22"/>
          <w:szCs w:val="22"/>
        </w:rPr>
        <w:t xml:space="preserve"> się decyzji o skreśleniu z listy</w:t>
      </w:r>
      <w:r w:rsidR="00053B20" w:rsidRPr="007261FC">
        <w:rPr>
          <w:rFonts w:ascii="Arial" w:hAnsi="Arial" w:cs="Arial"/>
          <w:sz w:val="22"/>
          <w:szCs w:val="22"/>
        </w:rPr>
        <w:t xml:space="preserve"> studentów</w:t>
      </w:r>
      <w:r w:rsidR="00961CB6" w:rsidRPr="007261FC">
        <w:rPr>
          <w:rFonts w:ascii="Arial" w:hAnsi="Arial" w:cs="Arial"/>
          <w:sz w:val="22"/>
          <w:szCs w:val="22"/>
        </w:rPr>
        <w:t xml:space="preserve"> lub doręczenia Uczelni pisemnej rezygnacji ze studiów</w:t>
      </w:r>
      <w:r w:rsidR="00B32E58" w:rsidRPr="007261FC">
        <w:rPr>
          <w:rFonts w:ascii="Arial" w:hAnsi="Arial" w:cs="Arial"/>
          <w:sz w:val="22"/>
          <w:szCs w:val="22"/>
        </w:rPr>
        <w:t>, w zależności, które ze zdarzeń nastąpi szybciej</w:t>
      </w:r>
      <w:r w:rsidRPr="007261FC">
        <w:rPr>
          <w:rFonts w:ascii="Arial" w:hAnsi="Arial" w:cs="Arial"/>
          <w:sz w:val="22"/>
          <w:szCs w:val="22"/>
        </w:rPr>
        <w:t>;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  <w:vertAlign w:val="subscript"/>
        </w:rPr>
        <w:t>S</w:t>
      </w:r>
      <w:r w:rsidRPr="007261FC">
        <w:rPr>
          <w:rFonts w:ascii="Arial" w:hAnsi="Arial" w:cs="Arial"/>
          <w:sz w:val="22"/>
          <w:szCs w:val="22"/>
        </w:rPr>
        <w:t>   – liczba dni w okresie, w którym odbywają się zajęcia dydaktyczne zgodnie z organizacją przyjętą dla danej formy kształcenia, tj. liczba dni kalendarzowych od dnia rozpoczęcia zajęć dydaktycznych do ostatniego dnia zajęć dydaktycznych włącznie.</w:t>
      </w:r>
    </w:p>
    <w:p w:rsidR="00E51D77" w:rsidRPr="007261FC" w:rsidRDefault="00E51D77" w:rsidP="007261FC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before="60" w:after="0"/>
        <w:ind w:left="567" w:hanging="567"/>
        <w:jc w:val="both"/>
        <w:rPr>
          <w:szCs w:val="22"/>
        </w:rPr>
      </w:pPr>
      <w:r w:rsidRPr="007261FC">
        <w:rPr>
          <w:szCs w:val="22"/>
        </w:rPr>
        <w:t>Dniem rozpoczęcia zajęć dydaktycznych lub dniem ich zakończenia, o którym mowa</w:t>
      </w:r>
      <w:r w:rsidRPr="007261FC">
        <w:rPr>
          <w:szCs w:val="22"/>
        </w:rPr>
        <w:br/>
        <w:t>w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1, jest dzień wskazany w stosownym zarządzeniu rektora w sprawie organizacji roku akademickiego.</w:t>
      </w:r>
    </w:p>
    <w:p w:rsidR="00AF0324" w:rsidRPr="007261FC" w:rsidRDefault="00E51D77" w:rsidP="007261FC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b/>
          <w:bCs/>
          <w:szCs w:val="22"/>
        </w:rPr>
      </w:pPr>
      <w:r w:rsidRPr="007261FC">
        <w:rPr>
          <w:szCs w:val="22"/>
        </w:rPr>
        <w:t>W przypadku obliczania opłat należnych Uczelni za kształcenie osoby będącej pracownikiem Uczelni, w sytuacji, gdy okres zatrudnienia nie pokrywa się z okresem kształcenia, obowiązują zasady analogiczne do omówionych w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1-2.</w:t>
      </w:r>
    </w:p>
    <w:p w:rsidR="00AF0324" w:rsidRPr="007261FC" w:rsidRDefault="00AF0324" w:rsidP="00593CA7">
      <w:pPr>
        <w:pStyle w:val="Tekstpodstawowy"/>
        <w:tabs>
          <w:tab w:val="left" w:pos="708"/>
        </w:tabs>
        <w:spacing w:after="0"/>
        <w:rPr>
          <w:b/>
          <w:bCs/>
          <w:szCs w:val="22"/>
        </w:rPr>
      </w:pPr>
    </w:p>
    <w:p w:rsidR="00593CA7" w:rsidRPr="007261FC" w:rsidRDefault="00593CA7" w:rsidP="00593CA7">
      <w:pPr>
        <w:pStyle w:val="Tekstpodstawowy"/>
        <w:tabs>
          <w:tab w:val="left" w:pos="708"/>
        </w:tabs>
        <w:spacing w:after="0"/>
        <w:rPr>
          <w:b/>
          <w:bCs/>
          <w:szCs w:val="22"/>
        </w:rPr>
      </w:pPr>
      <w:r w:rsidRPr="007261FC">
        <w:rPr>
          <w:b/>
          <w:bCs/>
          <w:szCs w:val="22"/>
        </w:rPr>
        <w:t>Ro</w:t>
      </w:r>
      <w:r w:rsidR="00A4417C" w:rsidRPr="007261FC">
        <w:rPr>
          <w:b/>
          <w:bCs/>
          <w:szCs w:val="22"/>
        </w:rPr>
        <w:t>zdział VI:</w:t>
      </w:r>
      <w:r w:rsidR="00A4417C" w:rsidRPr="007261FC">
        <w:rPr>
          <w:b/>
          <w:bCs/>
          <w:szCs w:val="22"/>
        </w:rPr>
        <w:tab/>
        <w:t>Wystawianie faktur i zwrot nadpłat</w:t>
      </w:r>
    </w:p>
    <w:p w:rsidR="00593CA7" w:rsidRPr="007261FC" w:rsidRDefault="00593CA7" w:rsidP="00E51D77">
      <w:pPr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E51D77" w:rsidRPr="007261FC" w:rsidRDefault="00416853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27</w:t>
      </w:r>
    </w:p>
    <w:p w:rsidR="001E2919" w:rsidRPr="007261FC" w:rsidRDefault="001E2919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b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Fakturę VAT</w:t>
      </w:r>
      <w:r w:rsidR="006A62D0" w:rsidRPr="007261FC">
        <w:rPr>
          <w:rFonts w:ascii="Arial" w:hAnsi="Arial" w:cs="Arial"/>
          <w:sz w:val="22"/>
          <w:szCs w:val="22"/>
        </w:rPr>
        <w:t xml:space="preserve"> potwierdzającą dokonanie opłaty</w:t>
      </w:r>
      <w:r w:rsidRPr="007261FC">
        <w:rPr>
          <w:rFonts w:ascii="Arial" w:hAnsi="Arial" w:cs="Arial"/>
          <w:sz w:val="22"/>
          <w:szCs w:val="22"/>
        </w:rPr>
        <w:t xml:space="preserve"> za usługę edukacyjną</w:t>
      </w:r>
      <w:r w:rsidR="006A62D0" w:rsidRPr="007261FC">
        <w:rPr>
          <w:rFonts w:ascii="Arial" w:hAnsi="Arial" w:cs="Arial"/>
          <w:sz w:val="22"/>
          <w:szCs w:val="22"/>
        </w:rPr>
        <w:t xml:space="preserve"> </w:t>
      </w:r>
      <w:r w:rsidR="00D8469C"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</w:rPr>
        <w:t>trzymuje student</w:t>
      </w:r>
      <w:r w:rsidR="006A62D0" w:rsidRPr="007261FC">
        <w:rPr>
          <w:rFonts w:ascii="Arial" w:hAnsi="Arial" w:cs="Arial"/>
          <w:sz w:val="22"/>
          <w:szCs w:val="22"/>
        </w:rPr>
        <w:t xml:space="preserve">, z którym uczelnia zawarła umowę </w:t>
      </w:r>
      <w:r w:rsidR="00730348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30348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30348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730348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30348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30348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674D33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po wpływie środków na jego indywidualny wirtualny rachunek.</w:t>
      </w:r>
    </w:p>
    <w:p w:rsidR="00042CF2" w:rsidRPr="007261FC" w:rsidRDefault="006A62D0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 dokonaniu wpłaty przez pracodawcę na rzecz pracownika, który jest studentem U</w:t>
      </w:r>
      <w:r w:rsidR="00815E4E" w:rsidRPr="007261FC">
        <w:rPr>
          <w:rFonts w:ascii="Arial" w:hAnsi="Arial" w:cs="Arial"/>
          <w:sz w:val="22"/>
          <w:szCs w:val="22"/>
        </w:rPr>
        <w:t>czelni</w:t>
      </w:r>
      <w:r w:rsidRPr="007261FC">
        <w:rPr>
          <w:rFonts w:ascii="Arial" w:hAnsi="Arial" w:cs="Arial"/>
          <w:sz w:val="22"/>
          <w:szCs w:val="22"/>
        </w:rPr>
        <w:t xml:space="preserve"> z tytułu świadczonych przez Uczelnię usług edukacyjnych może zostać wystawiona faktura VAT, gdzie student/pracownik wskazany jest jako nabywca usługi,</w:t>
      </w:r>
      <w:r w:rsidR="00B35A45" w:rsidRPr="007261FC">
        <w:rPr>
          <w:rFonts w:ascii="Arial" w:hAnsi="Arial" w:cs="Arial"/>
          <w:sz w:val="22"/>
          <w:szCs w:val="22"/>
        </w:rPr>
        <w:t xml:space="preserve"> pracodawca figuruje jako </w:t>
      </w:r>
      <w:r w:rsidRPr="007261FC">
        <w:rPr>
          <w:rFonts w:ascii="Arial" w:hAnsi="Arial" w:cs="Arial"/>
          <w:sz w:val="22"/>
          <w:szCs w:val="22"/>
        </w:rPr>
        <w:t xml:space="preserve"> płatnik.</w:t>
      </w:r>
    </w:p>
    <w:p w:rsidR="006A62D0" w:rsidRPr="007261FC" w:rsidRDefault="006A62D0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Faktura VAT potwierdzająca dokonanie wpłaty z tytułu świadczenia usługi edukacyjnej przez Uczelnię może zostać wystawiona na pracodawcę jako nabywcę</w:t>
      </w:r>
      <w:r w:rsidR="00405A51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usługi tylko </w:t>
      </w:r>
      <w:r w:rsidR="003765B4" w:rsidRPr="007261FC">
        <w:rPr>
          <w:rFonts w:ascii="Arial" w:hAnsi="Arial" w:cs="Arial"/>
          <w:sz w:val="22"/>
          <w:szCs w:val="22"/>
        </w:rPr>
        <w:t>w </w:t>
      </w:r>
      <w:r w:rsidRPr="007261FC">
        <w:rPr>
          <w:rFonts w:ascii="Arial" w:hAnsi="Arial" w:cs="Arial"/>
          <w:sz w:val="22"/>
          <w:szCs w:val="22"/>
        </w:rPr>
        <w:t>przypadkach, o których mowa w</w:t>
      </w:r>
      <w:r w:rsidR="00405A51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§</w:t>
      </w:r>
      <w:r w:rsidR="00405A51" w:rsidRPr="007261FC">
        <w:rPr>
          <w:rFonts w:ascii="Arial" w:hAnsi="Arial" w:cs="Arial"/>
          <w:sz w:val="22"/>
          <w:szCs w:val="22"/>
        </w:rPr>
        <w:t xml:space="preserve"> 2</w:t>
      </w:r>
      <w:r w:rsidR="00BB41E3" w:rsidRPr="007261FC">
        <w:rPr>
          <w:rFonts w:ascii="Arial" w:hAnsi="Arial" w:cs="Arial"/>
          <w:sz w:val="22"/>
          <w:szCs w:val="22"/>
        </w:rPr>
        <w:t>3</w:t>
      </w:r>
      <w:r w:rsidR="00405A51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  </w:t>
      </w:r>
    </w:p>
    <w:p w:rsidR="00101170" w:rsidRPr="007261FC" w:rsidRDefault="00101170" w:rsidP="00B11D21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2919" w:rsidRPr="007261FC" w:rsidRDefault="001E2919" w:rsidP="001E2919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28</w:t>
      </w:r>
    </w:p>
    <w:p w:rsidR="00E51D77" w:rsidRPr="007261FC" w:rsidRDefault="00A4784E" w:rsidP="007261FC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Zwrot kwot nadpłaconych przez studenta następuje po okresie rozliczeniowym jakim jest semestr. </w:t>
      </w:r>
      <w:r w:rsidR="00D8469C" w:rsidRPr="007261FC">
        <w:rPr>
          <w:rFonts w:ascii="Arial" w:hAnsi="Arial" w:cs="Arial"/>
          <w:sz w:val="22"/>
          <w:szCs w:val="22"/>
        </w:rPr>
        <w:t>Na wniosek studenta n</w:t>
      </w:r>
      <w:r w:rsidRPr="007261FC">
        <w:rPr>
          <w:rFonts w:ascii="Arial" w:hAnsi="Arial" w:cs="Arial"/>
          <w:sz w:val="22"/>
          <w:szCs w:val="22"/>
        </w:rPr>
        <w:t>adpłata może być zaliczona na poczet przyszłych należności lub zwrócona.</w:t>
      </w:r>
    </w:p>
    <w:p w:rsidR="002A0A64" w:rsidRPr="007261FC" w:rsidRDefault="00A4784E" w:rsidP="007261FC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Nadpłaty zwracane są na rachunek bankowy wskazany przez studenta, po uprzednim pisemnym złożeniu dyspozycji w jednostce właściwej do spraw rozliczeń studentów </w:t>
      </w:r>
      <w:r w:rsidR="008C4F8A" w:rsidRPr="007261FC">
        <w:rPr>
          <w:rFonts w:ascii="Arial" w:hAnsi="Arial" w:cs="Arial"/>
          <w:sz w:val="22"/>
          <w:szCs w:val="22"/>
        </w:rPr>
        <w:t>i </w:t>
      </w:r>
      <w:r w:rsidRPr="007261FC">
        <w:rPr>
          <w:rFonts w:ascii="Arial" w:hAnsi="Arial" w:cs="Arial"/>
          <w:sz w:val="22"/>
          <w:szCs w:val="22"/>
        </w:rPr>
        <w:t>doktorantów.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A4417C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Rozdział VII</w:t>
      </w:r>
      <w:r w:rsidR="009115C8" w:rsidRPr="007261FC">
        <w:rPr>
          <w:rFonts w:ascii="Arial" w:hAnsi="Arial" w:cs="Arial"/>
          <w:b/>
          <w:sz w:val="22"/>
          <w:szCs w:val="22"/>
        </w:rPr>
        <w:t>:</w:t>
      </w:r>
      <w:r w:rsidRPr="007261FC">
        <w:rPr>
          <w:rFonts w:ascii="Arial" w:hAnsi="Arial" w:cs="Arial"/>
          <w:b/>
          <w:sz w:val="22"/>
          <w:szCs w:val="22"/>
        </w:rPr>
        <w:t xml:space="preserve"> Przepisy końcowe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627BA" w:rsidRPr="007261FC" w:rsidRDefault="00D627BA" w:rsidP="003765B4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29</w:t>
      </w:r>
    </w:p>
    <w:p w:rsidR="00D627BA" w:rsidRPr="007261FC" w:rsidRDefault="003765B4" w:rsidP="00D627B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Niniejszy </w:t>
      </w:r>
      <w:r w:rsidR="00F971F3" w:rsidRPr="007261FC">
        <w:rPr>
          <w:rFonts w:ascii="Arial" w:hAnsi="Arial" w:cs="Arial"/>
          <w:sz w:val="22"/>
          <w:szCs w:val="22"/>
        </w:rPr>
        <w:t xml:space="preserve">regulamin </w:t>
      </w:r>
      <w:r w:rsidR="00D627BA" w:rsidRPr="007261FC">
        <w:rPr>
          <w:rFonts w:ascii="Arial" w:hAnsi="Arial" w:cs="Arial"/>
          <w:sz w:val="22"/>
          <w:szCs w:val="22"/>
        </w:rPr>
        <w:t xml:space="preserve">stanowi załącznik do umowy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 xml:space="preserve"> zawieranej ze studentem</w:t>
      </w:r>
      <w:r w:rsidR="00D627BA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694F67" w:rsidP="008C4F8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</w:p>
    <w:p w:rsidR="00E51D77" w:rsidRPr="007261FC" w:rsidRDefault="000D187B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  <w:t>§ 3</w:t>
      </w:r>
      <w:r w:rsidR="00BB41E3" w:rsidRPr="007261FC">
        <w:rPr>
          <w:rFonts w:ascii="Arial" w:hAnsi="Arial" w:cs="Arial"/>
          <w:sz w:val="22"/>
          <w:szCs w:val="22"/>
        </w:rPr>
        <w:t>0</w:t>
      </w:r>
    </w:p>
    <w:p w:rsidR="000D187B" w:rsidRPr="007261FC" w:rsidRDefault="000D187B" w:rsidP="000D187B">
      <w:pPr>
        <w:pStyle w:val="Tekstpodstawowy"/>
        <w:spacing w:after="0"/>
        <w:jc w:val="both"/>
        <w:rPr>
          <w:bCs/>
          <w:szCs w:val="22"/>
        </w:rPr>
      </w:pPr>
      <w:r w:rsidRPr="007261FC">
        <w:rPr>
          <w:bCs/>
          <w:szCs w:val="22"/>
        </w:rPr>
        <w:t xml:space="preserve">We wszystkich sprawach dotyczących odpłatności za usługi edukacyjne na studiach, nieokreślonych w ustawie, niniejszym regulaminie oraz innych przepisach wewnętrznych Uczelni, decyzje podejmuje kanclerz. Od decyzji </w:t>
      </w:r>
      <w:r w:rsidR="001C5960" w:rsidRPr="007261FC">
        <w:rPr>
          <w:bCs/>
          <w:szCs w:val="22"/>
        </w:rPr>
        <w:t>k</w:t>
      </w:r>
      <w:r w:rsidRPr="007261FC">
        <w:rPr>
          <w:bCs/>
          <w:szCs w:val="22"/>
        </w:rPr>
        <w:t>anclerza studentowi przysługuje prawo odwołania do rektora.</w:t>
      </w:r>
      <w:r w:rsidR="00371ADA" w:rsidRPr="007261FC">
        <w:rPr>
          <w:bCs/>
          <w:szCs w:val="22"/>
        </w:rPr>
        <w:t xml:space="preserve"> Odwołanie należy złożyć </w:t>
      </w:r>
      <w:r w:rsidR="00532017" w:rsidRPr="007261FC">
        <w:rPr>
          <w:bCs/>
          <w:szCs w:val="22"/>
        </w:rPr>
        <w:t xml:space="preserve">za pośrednictwem kanclerza </w:t>
      </w:r>
      <w:r w:rsidR="00371ADA" w:rsidRPr="007261FC">
        <w:rPr>
          <w:bCs/>
          <w:szCs w:val="22"/>
        </w:rPr>
        <w:t>w terminie 14 dni od dnia doręczenia decyzji.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35414F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Przepisy przejściowe</w:t>
      </w:r>
    </w:p>
    <w:p w:rsidR="0035414F" w:rsidRPr="007261FC" w:rsidRDefault="0035414F" w:rsidP="0035414F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1 W przypadku studenta, z którym – zgodnie z obowiązującymi wcześniej przepisami – Uczelnia nie zawarła umowy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>, opłata naliczana jest zgodnie z zasadami określonymi w § 30, za okres do dnia rezygnacji lub dnia późniejszego, jeśli data późniejsza wynika z treści pisma o rezygnacji.</w:t>
      </w:r>
    </w:p>
    <w:p w:rsidR="0035414F" w:rsidRPr="007261FC" w:rsidRDefault="0035414F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i/>
          <w:szCs w:val="22"/>
        </w:rPr>
      </w:pPr>
      <w:r w:rsidRPr="007261FC">
        <w:rPr>
          <w:b/>
          <w:bCs/>
          <w:i/>
          <w:szCs w:val="22"/>
        </w:rPr>
        <w:t>Załączniki do regulaminu:</w:t>
      </w: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oświadczenie dot. zapoznania się z decyzją w wirtualnym dziekanacie,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wniosek o  wystawienie faktury dla pracodawcy studenta,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podanie o częściowe zwolnienie z opłaty za usługę edukacyjną,</w:t>
      </w:r>
    </w:p>
    <w:p w:rsidR="00D81715" w:rsidRPr="007261FC" w:rsidRDefault="00D81715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/>
          <w:bCs/>
          <w:sz w:val="22"/>
          <w:szCs w:val="22"/>
        </w:rPr>
        <w:t>podanie o rozłożenie na raty/ zmianę terminu opłaty za usługę edukacyjną,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odwołanie od decyzji,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podanie o zwrot nadpłaty</w:t>
      </w:r>
      <w:r w:rsidR="00D81715" w:rsidRPr="007261FC">
        <w:rPr>
          <w:rFonts w:ascii="Arial" w:hAnsi="Arial" w:cs="Arial"/>
          <w:sz w:val="22"/>
          <w:szCs w:val="22"/>
        </w:rPr>
        <w:t>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81715" w:rsidRPr="007261FC" w:rsidRDefault="00D81715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7261FC">
        <w:rPr>
          <w:rFonts w:ascii="Arial" w:hAnsi="Arial" w:cs="Arial"/>
          <w:i/>
          <w:sz w:val="22"/>
          <w:szCs w:val="22"/>
        </w:rPr>
        <w:t>Załącznik nr 1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Oświadczenie dot.</w:t>
      </w:r>
      <w:r w:rsidR="00DE46E7" w:rsidRPr="007261FC">
        <w:rPr>
          <w:rFonts w:ascii="Arial" w:hAnsi="Arial" w:cs="Arial"/>
          <w:b/>
          <w:sz w:val="22"/>
          <w:szCs w:val="22"/>
        </w:rPr>
        <w:t xml:space="preserve"> zgody na </w:t>
      </w:r>
      <w:r w:rsidRPr="007261FC">
        <w:rPr>
          <w:rFonts w:ascii="Arial" w:hAnsi="Arial" w:cs="Arial"/>
          <w:b/>
          <w:sz w:val="22"/>
          <w:szCs w:val="22"/>
        </w:rPr>
        <w:t xml:space="preserve"> </w:t>
      </w:r>
      <w:r w:rsidR="00370CE3" w:rsidRPr="007261FC">
        <w:rPr>
          <w:rFonts w:ascii="Arial" w:hAnsi="Arial" w:cs="Arial"/>
          <w:b/>
          <w:sz w:val="22"/>
          <w:szCs w:val="22"/>
        </w:rPr>
        <w:t xml:space="preserve">przekazanie </w:t>
      </w:r>
      <w:r w:rsidR="00DE46E7" w:rsidRPr="007261FC">
        <w:rPr>
          <w:rFonts w:ascii="Arial" w:hAnsi="Arial" w:cs="Arial"/>
          <w:b/>
          <w:sz w:val="22"/>
          <w:szCs w:val="22"/>
        </w:rPr>
        <w:t>informacji o wydaniu decyzji</w:t>
      </w:r>
      <w:r w:rsidRPr="007261FC">
        <w:rPr>
          <w:rFonts w:ascii="Arial" w:hAnsi="Arial" w:cs="Arial"/>
          <w:b/>
          <w:sz w:val="22"/>
          <w:szCs w:val="22"/>
        </w:rPr>
        <w:t xml:space="preserve"> </w:t>
      </w:r>
      <w:r w:rsidR="00370CE3" w:rsidRPr="007261FC">
        <w:rPr>
          <w:rFonts w:ascii="Arial" w:hAnsi="Arial" w:cs="Arial"/>
          <w:b/>
          <w:sz w:val="22"/>
          <w:szCs w:val="22"/>
        </w:rPr>
        <w:t>za pośrednictwem</w:t>
      </w:r>
      <w:r w:rsidRPr="007261FC">
        <w:rPr>
          <w:rFonts w:ascii="Arial" w:hAnsi="Arial" w:cs="Arial"/>
          <w:b/>
          <w:sz w:val="22"/>
          <w:szCs w:val="22"/>
        </w:rPr>
        <w:t xml:space="preserve"> wirtual</w:t>
      </w:r>
      <w:r w:rsidR="00370CE3" w:rsidRPr="007261FC">
        <w:rPr>
          <w:rFonts w:ascii="Arial" w:hAnsi="Arial" w:cs="Arial"/>
          <w:b/>
          <w:sz w:val="22"/>
          <w:szCs w:val="22"/>
        </w:rPr>
        <w:t>nego</w:t>
      </w:r>
      <w:r w:rsidRPr="007261FC">
        <w:rPr>
          <w:rFonts w:ascii="Arial" w:hAnsi="Arial" w:cs="Arial"/>
          <w:b/>
          <w:sz w:val="22"/>
          <w:szCs w:val="22"/>
        </w:rPr>
        <w:t xml:space="preserve"> dziekana</w:t>
      </w:r>
      <w:r w:rsidR="00370CE3" w:rsidRPr="007261FC">
        <w:rPr>
          <w:rFonts w:ascii="Arial" w:hAnsi="Arial" w:cs="Arial"/>
          <w:b/>
          <w:sz w:val="22"/>
          <w:szCs w:val="22"/>
        </w:rPr>
        <w:t>tu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Ja niżej podpisany ………………….………… w związku ze złożeniem przeze mnie w dniu …….. podania o … ………….wyrażam zgodę na </w:t>
      </w:r>
      <w:r w:rsidR="00370CE3" w:rsidRPr="007261FC">
        <w:rPr>
          <w:rFonts w:ascii="Arial" w:hAnsi="Arial" w:cs="Arial"/>
          <w:sz w:val="22"/>
          <w:szCs w:val="22"/>
        </w:rPr>
        <w:t>przekazanie mi informacji o wydaniu decyzji</w:t>
      </w:r>
      <w:r w:rsidR="00CC732A" w:rsidRPr="007261FC">
        <w:rPr>
          <w:rFonts w:ascii="Arial" w:hAnsi="Arial" w:cs="Arial"/>
          <w:sz w:val="22"/>
          <w:szCs w:val="22"/>
        </w:rPr>
        <w:t xml:space="preserve"> za pośrednictwem 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CC732A" w:rsidRPr="007261FC">
        <w:rPr>
          <w:rFonts w:ascii="Arial" w:hAnsi="Arial" w:cs="Arial"/>
          <w:sz w:val="22"/>
          <w:szCs w:val="22"/>
        </w:rPr>
        <w:t>środków komunikacji elektronicznej.</w:t>
      </w: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7261FC">
        <w:rPr>
          <w:rFonts w:ascii="Arial" w:hAnsi="Arial" w:cs="Arial"/>
          <w:i/>
          <w:sz w:val="22"/>
          <w:szCs w:val="22"/>
        </w:rPr>
        <w:t xml:space="preserve">Załącznik nr  2     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Cs w:val="28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ind w:left="1416"/>
        <w:rPr>
          <w:rFonts w:ascii="Arial" w:hAnsi="Arial" w:cs="Arial"/>
          <w:sz w:val="16"/>
          <w:szCs w:val="16"/>
        </w:rPr>
      </w:pP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  <w:sz w:val="20"/>
          <w:szCs w:val="20"/>
        </w:rPr>
        <w:t xml:space="preserve">……………, dnia </w:t>
      </w:r>
      <w:r w:rsidRPr="007261FC">
        <w:rPr>
          <w:rFonts w:ascii="Arial" w:hAnsi="Arial" w:cs="Arial"/>
          <w:sz w:val="16"/>
          <w:szCs w:val="16"/>
        </w:rPr>
        <w:t>………………………                                                                                                                                  </w:t>
      </w:r>
      <w:r w:rsidRPr="007261FC">
        <w:rPr>
          <w:rFonts w:ascii="Arial" w:hAnsi="Arial" w:cs="Arial"/>
          <w:sz w:val="16"/>
          <w:szCs w:val="16"/>
        </w:rPr>
        <w:tab/>
      </w:r>
      <w:r w:rsidRPr="007261FC">
        <w:rPr>
          <w:rFonts w:ascii="Arial" w:hAnsi="Arial" w:cs="Arial"/>
          <w:sz w:val="16"/>
          <w:szCs w:val="16"/>
        </w:rPr>
        <w:tab/>
      </w:r>
      <w:r w:rsidRPr="007261FC">
        <w:rPr>
          <w:rFonts w:ascii="Arial" w:hAnsi="Arial" w:cs="Arial"/>
          <w:sz w:val="16"/>
          <w:szCs w:val="16"/>
        </w:rPr>
        <w:tab/>
        <w:t>(miejscowość)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  <w:i/>
          <w:sz w:val="16"/>
          <w:szCs w:val="16"/>
        </w:rPr>
      </w:pP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>Jednostka właściwa ds.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 xml:space="preserve">Rozliczeń Studentów i Doktorantów </w:t>
      </w:r>
      <w:r w:rsidRPr="007261FC">
        <w:rPr>
          <w:rStyle w:val="Odwoanieprzypisudolnego"/>
          <w:rFonts w:ascii="Arial" w:hAnsi="Arial" w:cs="Arial"/>
          <w:b/>
        </w:rPr>
        <w:footnoteReference w:id="1"/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 xml:space="preserve">Uniwersytet Ekonomiczny </w:t>
      </w:r>
    </w:p>
    <w:p w:rsidR="00DD3A73" w:rsidRPr="007261FC" w:rsidRDefault="00DD3A73" w:rsidP="00DD3A73">
      <w:pPr>
        <w:tabs>
          <w:tab w:val="left" w:pos="708"/>
        </w:tabs>
        <w:ind w:left="3540" w:firstLine="70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>w Krakowie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  <w:i/>
        </w:rPr>
      </w:pP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7261FC">
        <w:rPr>
          <w:rFonts w:ascii="Arial" w:hAnsi="Arial" w:cs="Arial"/>
          <w:b/>
          <w:szCs w:val="28"/>
        </w:rPr>
        <w:t xml:space="preserve">WNIOSEK O WYSTAWIENIE FAKTURY 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Cs w:val="3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Imię i nazwisko studenta ……………………………………………….…………………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Adres   </w:t>
      </w:r>
      <w:r w:rsidRPr="007261FC">
        <w:rPr>
          <w:rFonts w:ascii="Arial" w:hAnsi="Arial" w:cs="Arial"/>
          <w:spacing w:val="20"/>
          <w:sz w:val="22"/>
          <w:szCs w:val="22"/>
        </w:rPr>
        <w:t>.........................................................................................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Numer albumu ……………………………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kierunek ……………………………..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kwota wpłaty ………………………………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data zapłaty ………………………………...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opłata za semestr (nr semestru)……………………………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Dane płatnika: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Firma / Imię i nazwisko…………………………………….…………………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Adres   </w:t>
      </w:r>
      <w:r w:rsidRPr="007261FC">
        <w:rPr>
          <w:rFonts w:ascii="Arial" w:hAnsi="Arial" w:cs="Arial"/>
          <w:spacing w:val="20"/>
          <w:sz w:val="22"/>
          <w:szCs w:val="22"/>
        </w:rPr>
        <w:t>.........................................................................................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NIP ……………………………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Fakturę odbiorę osobiście / proszę przesłać na adres...............................................................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>............................................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7261FC">
        <w:rPr>
          <w:rFonts w:ascii="Arial" w:hAnsi="Arial" w:cs="Arial"/>
          <w:sz w:val="22"/>
          <w:szCs w:val="22"/>
        </w:rPr>
        <w:t>Podpis wnioskodawcy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1FC">
        <w:rPr>
          <w:rFonts w:ascii="Arial" w:hAnsi="Arial" w:cs="Arial"/>
          <w:b/>
          <w:bCs/>
          <w:sz w:val="20"/>
          <w:szCs w:val="20"/>
        </w:rPr>
        <w:t xml:space="preserve">Wniosek należy składać w ciągu 7 dni od dokonania wpłaty. 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7261FC">
        <w:rPr>
          <w:rFonts w:ascii="Arial" w:hAnsi="Arial" w:cs="Arial"/>
          <w:sz w:val="20"/>
          <w:szCs w:val="20"/>
        </w:rPr>
        <w:t>Jednostka właściwa ds. Rozliczeń Studentów i Doktorantów</w:t>
      </w:r>
      <w:r w:rsidRPr="007261F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7261FC">
        <w:rPr>
          <w:rFonts w:ascii="Arial" w:hAnsi="Arial" w:cs="Arial"/>
          <w:bCs/>
          <w:iCs/>
          <w:sz w:val="20"/>
          <w:szCs w:val="20"/>
        </w:rPr>
        <w:t>Uniwersytet Ekonomiczny  w Krakowie</w:t>
      </w:r>
    </w:p>
    <w:p w:rsidR="00DD3A73" w:rsidRPr="007261FC" w:rsidRDefault="00DD3A73" w:rsidP="00DD3A73">
      <w:pPr>
        <w:pStyle w:val="Nagwek1"/>
        <w:tabs>
          <w:tab w:val="left" w:pos="708"/>
        </w:tabs>
        <w:jc w:val="both"/>
        <w:rPr>
          <w:b w:val="0"/>
          <w:sz w:val="20"/>
          <w:szCs w:val="20"/>
        </w:rPr>
      </w:pPr>
      <w:r w:rsidRPr="007261FC">
        <w:rPr>
          <w:b w:val="0"/>
          <w:sz w:val="20"/>
          <w:szCs w:val="20"/>
        </w:rPr>
        <w:t>ul. Rakowicka 27, 30-510 Kraków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7261FC">
        <w:rPr>
          <w:rFonts w:ascii="Arial" w:hAnsi="Arial" w:cs="Arial"/>
          <w:sz w:val="20"/>
          <w:szCs w:val="20"/>
        </w:rPr>
        <w:t>pok. nr 104</w:t>
      </w:r>
      <w:r w:rsidRPr="007261FC">
        <w:rPr>
          <w:rFonts w:ascii="Arial" w:hAnsi="Arial" w:cs="Arial"/>
          <w:sz w:val="20"/>
          <w:szCs w:val="20"/>
        </w:rPr>
        <w:tab/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i/>
        </w:rPr>
      </w:pPr>
      <w:r w:rsidRPr="007261FC">
        <w:rPr>
          <w:rFonts w:ascii="Arial" w:hAnsi="Arial" w:cs="Arial"/>
          <w:i/>
        </w:rPr>
        <w:t xml:space="preserve"> 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i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  <w:r w:rsidRPr="007261FC">
        <w:rPr>
          <w:rFonts w:ascii="Arial" w:hAnsi="Arial" w:cs="Arial"/>
          <w:i/>
          <w:color w:val="auto"/>
          <w:sz w:val="22"/>
          <w:szCs w:val="22"/>
        </w:rPr>
        <w:t xml:space="preserve"> Załącznik nr 3   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16"/>
        </w:rPr>
      </w:pPr>
      <w:r w:rsidRPr="007261FC">
        <w:rPr>
          <w:rFonts w:ascii="Arial" w:hAnsi="Arial" w:cs="Arial"/>
          <w:color w:val="auto"/>
          <w:szCs w:val="16"/>
        </w:rPr>
        <w:lastRenderedPageBreak/>
        <w:t xml:space="preserve"> </w:t>
      </w:r>
    </w:p>
    <w:p w:rsidR="00DD3A73" w:rsidRPr="007261FC" w:rsidRDefault="00DD3A73" w:rsidP="00DD3A73">
      <w:pPr>
        <w:pStyle w:val="Default"/>
        <w:tabs>
          <w:tab w:val="left" w:pos="708"/>
        </w:tabs>
        <w:jc w:val="center"/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>Podanie o częściowe zwolnienie z opłaty za usługę edukacyjną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Imiona i nazwisko…………………. </w:t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  <w:t>Kraków, dnia ……..…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Studia stacjonarne/niestacjonarne/ *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Kierunek 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Rok ….. , semestr ….., stopień 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Nr albumu ……….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>Numer telefonu …………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 xml:space="preserve">Kanclerz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>Uniwersytetu Ekonomicznego</w:t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 xml:space="preserve">w Krakowie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Treść podania z motywacją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Załączniki: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  <w:t xml:space="preserve">Podpis studenta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Decyzja Kanclerza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Opinia DRSD</w:t>
      </w:r>
      <w:r w:rsidRPr="007261FC">
        <w:rPr>
          <w:rStyle w:val="Odwoanieprzypisudolnego"/>
          <w:rFonts w:ascii="Arial" w:hAnsi="Arial" w:cs="Arial"/>
          <w:bCs/>
          <w:color w:val="auto"/>
          <w:szCs w:val="22"/>
        </w:rPr>
        <w:footnoteReference w:id="3"/>
      </w:r>
      <w:r w:rsidRPr="007261FC">
        <w:rPr>
          <w:rFonts w:ascii="Arial" w:hAnsi="Arial" w:cs="Arial"/>
          <w:bCs/>
          <w:color w:val="auto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…………………………………………………………………………………………………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Data, pieczątka, podpis kierownika DRSD</w:t>
      </w:r>
      <w:r w:rsidRPr="007261FC">
        <w:rPr>
          <w:rStyle w:val="Odwoanieprzypisudolnego"/>
          <w:rFonts w:ascii="Arial" w:hAnsi="Arial" w:cs="Arial"/>
          <w:bCs/>
          <w:color w:val="auto"/>
          <w:szCs w:val="22"/>
        </w:rPr>
        <w:footnoteReference w:id="4"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  <w:t xml:space="preserve">Kanclerza </w:t>
      </w:r>
    </w:p>
    <w:p w:rsidR="00DD3A73" w:rsidRPr="007261FC" w:rsidRDefault="00D57466" w:rsidP="00D81715">
      <w:pPr>
        <w:pStyle w:val="Default"/>
        <w:tabs>
          <w:tab w:val="left" w:pos="3150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</w:p>
    <w:p w:rsidR="00D81715" w:rsidRPr="007261FC" w:rsidRDefault="00D81715" w:rsidP="00D81715">
      <w:pPr>
        <w:tabs>
          <w:tab w:val="left" w:pos="708"/>
        </w:tabs>
        <w:jc w:val="both"/>
        <w:rPr>
          <w:rFonts w:ascii="Arial" w:hAnsi="Arial"/>
          <w:sz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i/>
          <w:color w:val="auto"/>
          <w:sz w:val="22"/>
          <w:szCs w:val="16"/>
        </w:rPr>
      </w:pPr>
      <w:r w:rsidRPr="007261FC">
        <w:rPr>
          <w:rFonts w:ascii="Arial" w:hAnsi="Arial" w:cs="Times New Roman"/>
          <w:color w:val="auto"/>
          <w:sz w:val="22"/>
        </w:rPr>
        <w:t xml:space="preserve"> </w:t>
      </w:r>
      <w:r w:rsidRPr="007261FC">
        <w:rPr>
          <w:rFonts w:ascii="Arial" w:hAnsi="Arial" w:cs="Times New Roman"/>
          <w:i/>
          <w:color w:val="auto"/>
          <w:sz w:val="22"/>
          <w:szCs w:val="16"/>
        </w:rPr>
        <w:t xml:space="preserve">Załącznik nr 4  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color w:val="auto"/>
          <w:sz w:val="22"/>
          <w:szCs w:val="16"/>
        </w:rPr>
      </w:pPr>
      <w:r w:rsidRPr="007261FC">
        <w:rPr>
          <w:rFonts w:ascii="Arial" w:hAnsi="Arial" w:cs="Times New Roman"/>
          <w:color w:val="auto"/>
          <w:sz w:val="22"/>
          <w:szCs w:val="16"/>
        </w:rPr>
        <w:lastRenderedPageBreak/>
        <w:t xml:space="preserve">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color w:val="auto"/>
          <w:sz w:val="22"/>
          <w:szCs w:val="16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7261FC">
        <w:rPr>
          <w:rFonts w:ascii="Arial" w:hAnsi="Arial"/>
          <w:b/>
          <w:bCs/>
          <w:color w:val="auto"/>
          <w:sz w:val="22"/>
          <w:szCs w:val="22"/>
        </w:rPr>
        <w:t>Podanie o rozłożenie na raty/ zmianę terminu opłaty za usługę edukacyjną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Imiona i nazwisko…………………. </w:t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>Kraków, dnia 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Studia stacjonarne/niestacjonarne/ *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Kierunek 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Rok ….. , semestr ….., stopień …..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Nr albumu ……….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Numer telefonu …………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/>
          <w:bCs/>
          <w:color w:val="auto"/>
          <w:sz w:val="22"/>
          <w:szCs w:val="22"/>
        </w:rPr>
        <w:t xml:space="preserve">Kanclerz Uniwersytetu Ekonomicznego w Krakowie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Treść podania z motywacją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Załączniki: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 xml:space="preserve">Podpis studenta/doktoranta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Decyzja Kanclerza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Opinia DRSD ……………………………………………………………………………………………………………………………………………………………………………………………………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Data, pieczątka, podpis kierownika DRSD</w:t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 xml:space="preserve">podpis Kanclerza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16"/>
        </w:rPr>
      </w:pPr>
      <w:r w:rsidRPr="007261FC">
        <w:rPr>
          <w:rFonts w:ascii="Arial" w:hAnsi="Arial"/>
          <w:color w:val="auto"/>
          <w:sz w:val="22"/>
          <w:szCs w:val="16"/>
        </w:rPr>
        <w:t xml:space="preserve">* niepotrzebne skreślić </w:t>
      </w:r>
    </w:p>
    <w:p w:rsidR="00D81715" w:rsidRPr="007261FC" w:rsidRDefault="00D81715" w:rsidP="00D81715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44764E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bookmarkStart w:id="1" w:name="_MON_1439958249"/>
      <w:bookmarkStart w:id="2" w:name="_MON_1439960322"/>
      <w:bookmarkStart w:id="3" w:name="_MON_1439966885"/>
      <w:bookmarkEnd w:id="1"/>
      <w:bookmarkEnd w:id="2"/>
      <w:bookmarkEnd w:id="3"/>
      <w:r w:rsidRPr="007261FC">
        <w:rPr>
          <w:rFonts w:ascii="Arial" w:hAnsi="Arial" w:cs="Arial"/>
          <w:noProof/>
          <w:szCs w:val="22"/>
        </w:rPr>
        <w:lastRenderedPageBreak/>
        <w:drawing>
          <wp:inline distT="0" distB="0" distL="0" distR="0" wp14:anchorId="4C89E6AC" wp14:editId="61633690">
            <wp:extent cx="5892800" cy="9613900"/>
            <wp:effectExtent l="0" t="0" r="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73" w:rsidRPr="007261FC" w:rsidRDefault="00DD3A73" w:rsidP="00DD3A73">
      <w:pPr>
        <w:pStyle w:val="Tekstpodstawowy"/>
        <w:spacing w:after="0"/>
        <w:rPr>
          <w:i/>
        </w:rPr>
      </w:pPr>
      <w:r w:rsidRPr="007261FC">
        <w:rPr>
          <w:i/>
        </w:rPr>
        <w:lastRenderedPageBreak/>
        <w:t xml:space="preserve">Załącznik nr </w:t>
      </w:r>
      <w:r w:rsidR="00A275B1" w:rsidRPr="007261FC">
        <w:rPr>
          <w:i/>
        </w:rPr>
        <w:t>6</w:t>
      </w:r>
    </w:p>
    <w:p w:rsidR="00DD3A73" w:rsidRPr="007261FC" w:rsidRDefault="00DD3A73" w:rsidP="00DD3A73">
      <w:pPr>
        <w:pStyle w:val="Tekstpodstawowy"/>
        <w:spacing w:after="0"/>
      </w:pPr>
    </w:p>
    <w:p w:rsidR="00DD3A73" w:rsidRPr="007261FC" w:rsidRDefault="00DD3A73" w:rsidP="00DD3A73">
      <w:pPr>
        <w:pStyle w:val="Tekstpodstawowy"/>
        <w:spacing w:after="0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  <w:rPr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Imiona i nazwisko…………………. </w:t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  <w:t>Kraków, dnia 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Studia stacjonarne/niestacjonarne/ *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Kierunek 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Rok ….. , semestr ….., stopień 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Nr albumu ………. </w:t>
      </w:r>
    </w:p>
    <w:p w:rsidR="00DD3A73" w:rsidRPr="007261FC" w:rsidRDefault="00DD3A73" w:rsidP="00DD3A73">
      <w:pPr>
        <w:pStyle w:val="Tekstpodstawowy"/>
        <w:spacing w:after="0"/>
        <w:jc w:val="both"/>
        <w:rPr>
          <w:szCs w:val="22"/>
        </w:rPr>
      </w:pPr>
    </w:p>
    <w:p w:rsidR="00DD3A73" w:rsidRPr="007261FC" w:rsidRDefault="00DD3A73" w:rsidP="00DD3A73">
      <w:pPr>
        <w:pStyle w:val="Tekstpodstawowy"/>
        <w:spacing w:after="0"/>
        <w:ind w:left="1418" w:firstLine="709"/>
        <w:jc w:val="center"/>
        <w:rPr>
          <w:b/>
          <w:i/>
          <w:sz w:val="24"/>
        </w:rPr>
      </w:pPr>
      <w:r w:rsidRPr="007261FC">
        <w:rPr>
          <w:b/>
          <w:i/>
          <w:sz w:val="24"/>
        </w:rPr>
        <w:t>Podanie o zwrot nadpłaty</w:t>
      </w:r>
    </w:p>
    <w:p w:rsidR="00DD3A73" w:rsidRPr="007261FC" w:rsidRDefault="00DD3A73" w:rsidP="00DD3A73">
      <w:pPr>
        <w:pStyle w:val="Tekstpodstawowy"/>
        <w:spacing w:after="0"/>
        <w:jc w:val="center"/>
        <w:rPr>
          <w:b/>
          <w:i/>
        </w:rPr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ab/>
      </w:r>
      <w:r w:rsidRPr="007261FC">
        <w:tab/>
      </w:r>
      <w:r w:rsidRPr="007261FC">
        <w:tab/>
      </w:r>
      <w:r w:rsidRPr="007261FC">
        <w:tab/>
      </w:r>
      <w:r w:rsidRPr="007261FC">
        <w:tab/>
        <w:t>Kwestor/Jednostka właściwa ds. Rozliczeń Studentów</w:t>
      </w:r>
      <w:r w:rsidRPr="007261FC">
        <w:tab/>
      </w:r>
      <w:r w:rsidRPr="007261FC">
        <w:tab/>
      </w:r>
      <w:r w:rsidRPr="007261FC">
        <w:tab/>
      </w:r>
      <w:r w:rsidRPr="007261FC">
        <w:tab/>
      </w:r>
      <w:r w:rsidRPr="007261FC">
        <w:tab/>
        <w:t>i Doktorantów</w:t>
      </w:r>
      <w:r w:rsidRPr="007261FC">
        <w:rPr>
          <w:rStyle w:val="Odwoanieprzypisudolnego"/>
        </w:rPr>
        <w:footnoteReference w:id="5"/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Treść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Numer rachunku bankowego, na który należy dokonać zwrotu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………………………………………………………………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ind w:left="5672" w:firstLine="709"/>
        <w:jc w:val="both"/>
      </w:pPr>
      <w:r w:rsidRPr="007261FC">
        <w:t>Podpis studenta</w:t>
      </w:r>
    </w:p>
    <w:p w:rsidR="00DD3A73" w:rsidRPr="007261FC" w:rsidRDefault="00DD3A73" w:rsidP="00DD3A73">
      <w:pPr>
        <w:pStyle w:val="Tekstpodstawowy"/>
        <w:spacing w:after="0"/>
        <w:ind w:left="5672" w:firstLine="709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Podpis pracownika DRSD</w:t>
      </w:r>
      <w:r w:rsidRPr="007261FC">
        <w:rPr>
          <w:rStyle w:val="Odwoanieprzypisudolnego"/>
        </w:rPr>
        <w:footnoteReference w:id="6"/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Akceptacja</w:t>
      </w:r>
    </w:p>
    <w:p w:rsidR="0059677B" w:rsidRPr="007261FC" w:rsidRDefault="0059677B" w:rsidP="00DD3A73">
      <w:pPr>
        <w:tabs>
          <w:tab w:val="left" w:pos="708"/>
        </w:tabs>
      </w:pPr>
    </w:p>
    <w:sectPr w:rsidR="0059677B" w:rsidRPr="007261FC" w:rsidSect="0061446E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83" w:rsidRDefault="009A4B83">
      <w:r>
        <w:separator/>
      </w:r>
    </w:p>
  </w:endnote>
  <w:endnote w:type="continuationSeparator" w:id="0">
    <w:p w:rsidR="009A4B83" w:rsidRDefault="009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83" w:rsidRDefault="009A4B83" w:rsidP="00E51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B83" w:rsidRDefault="009A4B83" w:rsidP="00E51D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83" w:rsidRDefault="009A4B83" w:rsidP="00E51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2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4B83" w:rsidRDefault="009A4B83" w:rsidP="00E51D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83" w:rsidRDefault="009A4B83">
      <w:r>
        <w:separator/>
      </w:r>
    </w:p>
  </w:footnote>
  <w:footnote w:type="continuationSeparator" w:id="0">
    <w:p w:rsidR="009A4B83" w:rsidRDefault="009A4B83">
      <w:r>
        <w:continuationSeparator/>
      </w:r>
    </w:p>
  </w:footnote>
  <w:footnote w:id="1">
    <w:p w:rsidR="009A4B83" w:rsidRPr="002D746B" w:rsidRDefault="009A4B83" w:rsidP="00DD3A73">
      <w:pPr>
        <w:tabs>
          <w:tab w:val="left" w:pos="708"/>
        </w:tabs>
        <w:ind w:left="4248" w:hanging="4248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746B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  <w:r w:rsidRPr="002D746B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3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4"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</w:t>
      </w:r>
      <w:r>
        <w:rPr>
          <w:rFonts w:ascii="Arial" w:hAnsi="Arial" w:cs="Arial"/>
          <w:sz w:val="16"/>
          <w:szCs w:val="16"/>
        </w:rPr>
        <w:t>u</w:t>
      </w:r>
      <w:r w:rsidRPr="005D65AD">
        <w:rPr>
          <w:rFonts w:ascii="Arial" w:hAnsi="Arial" w:cs="Arial"/>
          <w:sz w:val="16"/>
          <w:szCs w:val="16"/>
        </w:rPr>
        <w:t xml:space="preserve"> Rozliczeń Studentów i Doktorantów</w:t>
      </w: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</w:pPr>
    </w:p>
    <w:p w:rsidR="009A4B83" w:rsidRDefault="009A4B83" w:rsidP="00DD3A73">
      <w:pPr>
        <w:pStyle w:val="Tekstprzypisudolnego"/>
      </w:pPr>
    </w:p>
  </w:footnote>
  <w:footnote w:id="5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6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  <w:p w:rsidR="009A4B83" w:rsidRPr="00F805B3" w:rsidRDefault="009A4B83" w:rsidP="00DD3A73">
      <w:pPr>
        <w:pStyle w:val="Tekstprzypisudolnego"/>
        <w:rPr>
          <w:sz w:val="16"/>
          <w:szCs w:val="16"/>
        </w:rPr>
      </w:pPr>
      <w:r w:rsidRPr="00F805B3">
        <w:rPr>
          <w:sz w:val="16"/>
          <w:szCs w:val="16"/>
        </w:rPr>
        <w:t xml:space="preserve">* </w:t>
      </w:r>
      <w:r w:rsidRPr="00F805B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41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8153B"/>
    <w:multiLevelType w:val="hybridMultilevel"/>
    <w:tmpl w:val="4E28DB0C"/>
    <w:lvl w:ilvl="0" w:tplc="7A4ACB7C">
      <w:start w:val="1"/>
      <w:numFmt w:val="decimal"/>
      <w:lvlText w:val="%1)"/>
      <w:lvlJc w:val="left"/>
      <w:pPr>
        <w:tabs>
          <w:tab w:val="num" w:pos="4500"/>
        </w:tabs>
        <w:ind w:left="492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5872"/>
    <w:multiLevelType w:val="hybridMultilevel"/>
    <w:tmpl w:val="8EFE4F00"/>
    <w:lvl w:ilvl="0" w:tplc="2EF00A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0F7E"/>
    <w:multiLevelType w:val="hybridMultilevel"/>
    <w:tmpl w:val="F40AE51C"/>
    <w:lvl w:ilvl="0" w:tplc="02D4C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30198"/>
    <w:multiLevelType w:val="hybridMultilevel"/>
    <w:tmpl w:val="8CF06ACC"/>
    <w:lvl w:ilvl="0" w:tplc="0C461C8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05F3"/>
    <w:multiLevelType w:val="hybridMultilevel"/>
    <w:tmpl w:val="6FFC84BA"/>
    <w:lvl w:ilvl="0" w:tplc="0415000F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C185C"/>
    <w:multiLevelType w:val="hybridMultilevel"/>
    <w:tmpl w:val="8D684AFE"/>
    <w:lvl w:ilvl="0" w:tplc="49EE98A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A07F35"/>
    <w:multiLevelType w:val="multilevel"/>
    <w:tmpl w:val="B06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F1576"/>
    <w:multiLevelType w:val="hybridMultilevel"/>
    <w:tmpl w:val="1750A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45193"/>
    <w:multiLevelType w:val="hybridMultilevel"/>
    <w:tmpl w:val="EEB2B0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27B2503C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57506A"/>
    <w:multiLevelType w:val="multilevel"/>
    <w:tmpl w:val="266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66235"/>
    <w:multiLevelType w:val="hybridMultilevel"/>
    <w:tmpl w:val="22E86EB2"/>
    <w:lvl w:ilvl="0" w:tplc="035A16B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71C2"/>
    <w:multiLevelType w:val="hybridMultilevel"/>
    <w:tmpl w:val="C05880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B13215"/>
    <w:multiLevelType w:val="hybridMultilevel"/>
    <w:tmpl w:val="8168FEAE"/>
    <w:lvl w:ilvl="0" w:tplc="048819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CC7E864A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2"/>
      </w:rPr>
    </w:lvl>
    <w:lvl w:ilvl="2" w:tplc="A5B49E66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6930"/>
    <w:multiLevelType w:val="hybridMultilevel"/>
    <w:tmpl w:val="4DB8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47354"/>
    <w:multiLevelType w:val="hybridMultilevel"/>
    <w:tmpl w:val="2D2AF244"/>
    <w:lvl w:ilvl="0" w:tplc="E7D2E2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57574"/>
    <w:multiLevelType w:val="hybridMultilevel"/>
    <w:tmpl w:val="8312CA96"/>
    <w:lvl w:ilvl="0" w:tplc="4EA0D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F3717"/>
    <w:multiLevelType w:val="hybridMultilevel"/>
    <w:tmpl w:val="72966008"/>
    <w:lvl w:ilvl="0" w:tplc="FB6059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9BFA379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2" w:tplc="DAC0BB34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60931"/>
    <w:multiLevelType w:val="hybridMultilevel"/>
    <w:tmpl w:val="607E6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40E17C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27804"/>
    <w:multiLevelType w:val="multilevel"/>
    <w:tmpl w:val="266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2152D"/>
    <w:multiLevelType w:val="hybridMultilevel"/>
    <w:tmpl w:val="A3BA8902"/>
    <w:lvl w:ilvl="0" w:tplc="78A6E0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D7C04"/>
    <w:multiLevelType w:val="hybridMultilevel"/>
    <w:tmpl w:val="0F92948A"/>
    <w:lvl w:ilvl="0" w:tplc="14EAA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96DAE"/>
    <w:multiLevelType w:val="hybridMultilevel"/>
    <w:tmpl w:val="D87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550B9"/>
    <w:multiLevelType w:val="hybridMultilevel"/>
    <w:tmpl w:val="F99099F2"/>
    <w:lvl w:ilvl="0" w:tplc="404C0672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1" w:tplc="65FAB3C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31F56"/>
    <w:multiLevelType w:val="hybridMultilevel"/>
    <w:tmpl w:val="57945B6E"/>
    <w:lvl w:ilvl="0" w:tplc="92286F54">
      <w:start w:val="1"/>
      <w:numFmt w:val="lowerLetter"/>
      <w:lvlText w:val="%1)"/>
      <w:lvlJc w:val="left"/>
      <w:pPr>
        <w:tabs>
          <w:tab w:val="num" w:pos="1074"/>
        </w:tabs>
        <w:ind w:left="1072" w:hanging="358"/>
      </w:pPr>
      <w:rPr>
        <w:b w:val="0"/>
        <w:i w:val="0"/>
      </w:rPr>
    </w:lvl>
    <w:lvl w:ilvl="1" w:tplc="155CEBBE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2" w:tplc="74A07D8E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F3201"/>
    <w:multiLevelType w:val="hybridMultilevel"/>
    <w:tmpl w:val="18ACD91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27F71E5"/>
    <w:multiLevelType w:val="hybridMultilevel"/>
    <w:tmpl w:val="34040D32"/>
    <w:lvl w:ilvl="0" w:tplc="02D4CC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79C03E7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43FFC"/>
    <w:multiLevelType w:val="hybridMultilevel"/>
    <w:tmpl w:val="01B85640"/>
    <w:lvl w:ilvl="0" w:tplc="49EE98A8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</w:lvl>
    <w:lvl w:ilvl="1" w:tplc="50E034F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50DF4"/>
    <w:multiLevelType w:val="hybridMultilevel"/>
    <w:tmpl w:val="C69A80EA"/>
    <w:lvl w:ilvl="0" w:tplc="AF8882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011E2ED4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2"/>
      </w:rPr>
    </w:lvl>
    <w:lvl w:ilvl="2" w:tplc="A8D8D770">
      <w:start w:val="1"/>
      <w:numFmt w:val="lowerLetter"/>
      <w:lvlText w:val="%3)"/>
      <w:lvlJc w:val="left"/>
      <w:pPr>
        <w:tabs>
          <w:tab w:val="num" w:pos="1277"/>
        </w:tabs>
        <w:ind w:left="1277" w:hanging="426"/>
      </w:pPr>
      <w:rPr>
        <w:rFonts w:ascii="Arial" w:hAnsi="Arial" w:cs="Times New Roman" w:hint="default"/>
        <w:b w:val="0"/>
        <w:i w:val="0"/>
        <w:sz w:val="22"/>
      </w:rPr>
    </w:lvl>
    <w:lvl w:ilvl="3" w:tplc="D59E98F4">
      <w:start w:val="1"/>
      <w:numFmt w:val="bullet"/>
      <w:lvlText w:val="−"/>
      <w:lvlJc w:val="left"/>
      <w:pPr>
        <w:tabs>
          <w:tab w:val="num" w:pos="1701"/>
        </w:tabs>
        <w:ind w:left="1701" w:hanging="425"/>
      </w:pPr>
      <w:rPr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5418D"/>
    <w:multiLevelType w:val="hybridMultilevel"/>
    <w:tmpl w:val="620CE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046FB4"/>
    <w:multiLevelType w:val="hybridMultilevel"/>
    <w:tmpl w:val="AD46F416"/>
    <w:lvl w:ilvl="0" w:tplc="B2E46B06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strike w:val="0"/>
      </w:rPr>
    </w:lvl>
    <w:lvl w:ilvl="1" w:tplc="0A40A90A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D3D57"/>
    <w:multiLevelType w:val="hybridMultilevel"/>
    <w:tmpl w:val="E95A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D5CEF"/>
    <w:multiLevelType w:val="hybridMultilevel"/>
    <w:tmpl w:val="329CEDD4"/>
    <w:lvl w:ilvl="0" w:tplc="FCDE6F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351C5A"/>
    <w:multiLevelType w:val="multilevel"/>
    <w:tmpl w:val="69DA5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9"/>
  </w:num>
  <w:num w:numId="20">
    <w:abstractNumId w:val="25"/>
  </w:num>
  <w:num w:numId="21">
    <w:abstractNumId w:val="11"/>
  </w:num>
  <w:num w:numId="22">
    <w:abstractNumId w:val="18"/>
  </w:num>
  <w:num w:numId="23">
    <w:abstractNumId w:val="22"/>
  </w:num>
  <w:num w:numId="24">
    <w:abstractNumId w:val="31"/>
  </w:num>
  <w:num w:numId="25">
    <w:abstractNumId w:val="10"/>
  </w:num>
  <w:num w:numId="26">
    <w:abstractNumId w:val="26"/>
  </w:num>
  <w:num w:numId="27">
    <w:abstractNumId w:val="9"/>
  </w:num>
  <w:num w:numId="28">
    <w:abstractNumId w:val="1"/>
  </w:num>
  <w:num w:numId="29">
    <w:abstractNumId w:val="12"/>
  </w:num>
  <w:num w:numId="30">
    <w:abstractNumId w:val="15"/>
  </w:num>
  <w:num w:numId="31">
    <w:abstractNumId w:val="19"/>
  </w:num>
  <w:num w:numId="32">
    <w:abstractNumId w:val="33"/>
  </w:num>
  <w:num w:numId="33">
    <w:abstractNumId w:val="0"/>
  </w:num>
  <w:num w:numId="3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7"/>
    <w:rsid w:val="00001E0C"/>
    <w:rsid w:val="00003AE0"/>
    <w:rsid w:val="000043D4"/>
    <w:rsid w:val="00013417"/>
    <w:rsid w:val="00014EBE"/>
    <w:rsid w:val="00017F24"/>
    <w:rsid w:val="00020E24"/>
    <w:rsid w:val="000229B3"/>
    <w:rsid w:val="00026DAE"/>
    <w:rsid w:val="00034BE0"/>
    <w:rsid w:val="00036C4C"/>
    <w:rsid w:val="00036EC3"/>
    <w:rsid w:val="00040728"/>
    <w:rsid w:val="00042CF2"/>
    <w:rsid w:val="000471D1"/>
    <w:rsid w:val="00053B20"/>
    <w:rsid w:val="00065077"/>
    <w:rsid w:val="0007009F"/>
    <w:rsid w:val="00072998"/>
    <w:rsid w:val="00073DF0"/>
    <w:rsid w:val="00085650"/>
    <w:rsid w:val="000871D2"/>
    <w:rsid w:val="000A2916"/>
    <w:rsid w:val="000A338F"/>
    <w:rsid w:val="000A415C"/>
    <w:rsid w:val="000A6776"/>
    <w:rsid w:val="000B33EB"/>
    <w:rsid w:val="000B3838"/>
    <w:rsid w:val="000B60B8"/>
    <w:rsid w:val="000C2639"/>
    <w:rsid w:val="000C74D7"/>
    <w:rsid w:val="000D187B"/>
    <w:rsid w:val="000D30EA"/>
    <w:rsid w:val="000D451E"/>
    <w:rsid w:val="000E0670"/>
    <w:rsid w:val="000E1C62"/>
    <w:rsid w:val="000E295D"/>
    <w:rsid w:val="000E4CFE"/>
    <w:rsid w:val="000E57C7"/>
    <w:rsid w:val="000F5D63"/>
    <w:rsid w:val="000F65EF"/>
    <w:rsid w:val="00101170"/>
    <w:rsid w:val="00102226"/>
    <w:rsid w:val="00111D8B"/>
    <w:rsid w:val="001176F1"/>
    <w:rsid w:val="00121F08"/>
    <w:rsid w:val="0012231C"/>
    <w:rsid w:val="00123497"/>
    <w:rsid w:val="001314C0"/>
    <w:rsid w:val="00134920"/>
    <w:rsid w:val="001358D4"/>
    <w:rsid w:val="00135E11"/>
    <w:rsid w:val="00145852"/>
    <w:rsid w:val="001509B0"/>
    <w:rsid w:val="001526F5"/>
    <w:rsid w:val="00170426"/>
    <w:rsid w:val="00176D7C"/>
    <w:rsid w:val="00190886"/>
    <w:rsid w:val="00190F06"/>
    <w:rsid w:val="00194A42"/>
    <w:rsid w:val="001A07DF"/>
    <w:rsid w:val="001A2061"/>
    <w:rsid w:val="001A38F5"/>
    <w:rsid w:val="001A43D2"/>
    <w:rsid w:val="001B6E04"/>
    <w:rsid w:val="001B7832"/>
    <w:rsid w:val="001C09A3"/>
    <w:rsid w:val="001C4888"/>
    <w:rsid w:val="001C5960"/>
    <w:rsid w:val="001C67AF"/>
    <w:rsid w:val="001C76BC"/>
    <w:rsid w:val="001D6183"/>
    <w:rsid w:val="001D61F8"/>
    <w:rsid w:val="001E0261"/>
    <w:rsid w:val="001E058D"/>
    <w:rsid w:val="001E1EC5"/>
    <w:rsid w:val="001E2919"/>
    <w:rsid w:val="001E7CA6"/>
    <w:rsid w:val="00200670"/>
    <w:rsid w:val="002009AA"/>
    <w:rsid w:val="00204B84"/>
    <w:rsid w:val="00205704"/>
    <w:rsid w:val="00214762"/>
    <w:rsid w:val="002357ED"/>
    <w:rsid w:val="00244209"/>
    <w:rsid w:val="00250E31"/>
    <w:rsid w:val="00252D8C"/>
    <w:rsid w:val="0025517C"/>
    <w:rsid w:val="002568D2"/>
    <w:rsid w:val="00256FB3"/>
    <w:rsid w:val="002602FD"/>
    <w:rsid w:val="0026048F"/>
    <w:rsid w:val="0026305B"/>
    <w:rsid w:val="00264640"/>
    <w:rsid w:val="00267D5D"/>
    <w:rsid w:val="002832F2"/>
    <w:rsid w:val="00284ACD"/>
    <w:rsid w:val="00284FD4"/>
    <w:rsid w:val="00291B8D"/>
    <w:rsid w:val="00294DC5"/>
    <w:rsid w:val="00295CC8"/>
    <w:rsid w:val="00296514"/>
    <w:rsid w:val="002A0A64"/>
    <w:rsid w:val="002A23D7"/>
    <w:rsid w:val="002B14E3"/>
    <w:rsid w:val="002B383D"/>
    <w:rsid w:val="002B53BA"/>
    <w:rsid w:val="002C24A6"/>
    <w:rsid w:val="002C5B65"/>
    <w:rsid w:val="002D16F7"/>
    <w:rsid w:val="002D221A"/>
    <w:rsid w:val="002D4AC5"/>
    <w:rsid w:val="002F01AF"/>
    <w:rsid w:val="002F131C"/>
    <w:rsid w:val="002F3B94"/>
    <w:rsid w:val="003006EA"/>
    <w:rsid w:val="00302D1F"/>
    <w:rsid w:val="00316105"/>
    <w:rsid w:val="003259F7"/>
    <w:rsid w:val="00332355"/>
    <w:rsid w:val="0033679B"/>
    <w:rsid w:val="00351A52"/>
    <w:rsid w:val="0035414F"/>
    <w:rsid w:val="0036080A"/>
    <w:rsid w:val="00367146"/>
    <w:rsid w:val="003677E1"/>
    <w:rsid w:val="00370CE3"/>
    <w:rsid w:val="00371ADA"/>
    <w:rsid w:val="0037241C"/>
    <w:rsid w:val="003765B4"/>
    <w:rsid w:val="00376CCB"/>
    <w:rsid w:val="00377288"/>
    <w:rsid w:val="003925DB"/>
    <w:rsid w:val="003B17A3"/>
    <w:rsid w:val="003B1DF5"/>
    <w:rsid w:val="003B2A66"/>
    <w:rsid w:val="003B3E52"/>
    <w:rsid w:val="003B40DF"/>
    <w:rsid w:val="003C2756"/>
    <w:rsid w:val="003C3ED7"/>
    <w:rsid w:val="003C42F7"/>
    <w:rsid w:val="003C4B80"/>
    <w:rsid w:val="003C7D1F"/>
    <w:rsid w:val="003D53EE"/>
    <w:rsid w:val="003D5D24"/>
    <w:rsid w:val="003E0C98"/>
    <w:rsid w:val="003E2F81"/>
    <w:rsid w:val="003E493D"/>
    <w:rsid w:val="003E7997"/>
    <w:rsid w:val="003F2149"/>
    <w:rsid w:val="003F3AFF"/>
    <w:rsid w:val="003F5398"/>
    <w:rsid w:val="00405A51"/>
    <w:rsid w:val="00405B3F"/>
    <w:rsid w:val="0040616A"/>
    <w:rsid w:val="00416853"/>
    <w:rsid w:val="00416A0F"/>
    <w:rsid w:val="00421CFC"/>
    <w:rsid w:val="00432248"/>
    <w:rsid w:val="00435C50"/>
    <w:rsid w:val="0044764E"/>
    <w:rsid w:val="0045275D"/>
    <w:rsid w:val="00454F32"/>
    <w:rsid w:val="004561F0"/>
    <w:rsid w:val="00475B67"/>
    <w:rsid w:val="00481CFF"/>
    <w:rsid w:val="00485C91"/>
    <w:rsid w:val="004960B2"/>
    <w:rsid w:val="004A1C2B"/>
    <w:rsid w:val="004A1EE5"/>
    <w:rsid w:val="004B26CD"/>
    <w:rsid w:val="004C6041"/>
    <w:rsid w:val="004D1E23"/>
    <w:rsid w:val="004D2747"/>
    <w:rsid w:val="004D3F7E"/>
    <w:rsid w:val="004E2435"/>
    <w:rsid w:val="004E2A8D"/>
    <w:rsid w:val="004E51E7"/>
    <w:rsid w:val="004E605C"/>
    <w:rsid w:val="004F1E60"/>
    <w:rsid w:val="004F628D"/>
    <w:rsid w:val="00511046"/>
    <w:rsid w:val="00511C3F"/>
    <w:rsid w:val="005148EE"/>
    <w:rsid w:val="005156A2"/>
    <w:rsid w:val="00521449"/>
    <w:rsid w:val="00524714"/>
    <w:rsid w:val="00526D1C"/>
    <w:rsid w:val="00527940"/>
    <w:rsid w:val="00532017"/>
    <w:rsid w:val="005350D1"/>
    <w:rsid w:val="005357E4"/>
    <w:rsid w:val="00540906"/>
    <w:rsid w:val="00545FDE"/>
    <w:rsid w:val="00546683"/>
    <w:rsid w:val="00550E2A"/>
    <w:rsid w:val="0055201F"/>
    <w:rsid w:val="005525A2"/>
    <w:rsid w:val="005539FA"/>
    <w:rsid w:val="005629A0"/>
    <w:rsid w:val="00564265"/>
    <w:rsid w:val="00566857"/>
    <w:rsid w:val="00571700"/>
    <w:rsid w:val="00576FE4"/>
    <w:rsid w:val="00585BC2"/>
    <w:rsid w:val="005868F7"/>
    <w:rsid w:val="00593900"/>
    <w:rsid w:val="00593CA7"/>
    <w:rsid w:val="0059677B"/>
    <w:rsid w:val="005B03D3"/>
    <w:rsid w:val="005B47F0"/>
    <w:rsid w:val="005B7012"/>
    <w:rsid w:val="005B706E"/>
    <w:rsid w:val="005C0E16"/>
    <w:rsid w:val="005C4B6C"/>
    <w:rsid w:val="005C5582"/>
    <w:rsid w:val="005C75F8"/>
    <w:rsid w:val="005D0652"/>
    <w:rsid w:val="005D5609"/>
    <w:rsid w:val="005D57FA"/>
    <w:rsid w:val="005E0B14"/>
    <w:rsid w:val="005E29F8"/>
    <w:rsid w:val="005E3687"/>
    <w:rsid w:val="005F22E1"/>
    <w:rsid w:val="005F42F4"/>
    <w:rsid w:val="005F6EC7"/>
    <w:rsid w:val="0060110F"/>
    <w:rsid w:val="00602E97"/>
    <w:rsid w:val="00611A66"/>
    <w:rsid w:val="0061446E"/>
    <w:rsid w:val="006205FD"/>
    <w:rsid w:val="00624854"/>
    <w:rsid w:val="00626050"/>
    <w:rsid w:val="00626258"/>
    <w:rsid w:val="00644E20"/>
    <w:rsid w:val="00652A35"/>
    <w:rsid w:val="00655CD8"/>
    <w:rsid w:val="00660AEF"/>
    <w:rsid w:val="00674D33"/>
    <w:rsid w:val="00674F84"/>
    <w:rsid w:val="006824F3"/>
    <w:rsid w:val="00693BF9"/>
    <w:rsid w:val="00694785"/>
    <w:rsid w:val="00694F67"/>
    <w:rsid w:val="006951C2"/>
    <w:rsid w:val="006A3298"/>
    <w:rsid w:val="006A62D0"/>
    <w:rsid w:val="006A709B"/>
    <w:rsid w:val="006B047D"/>
    <w:rsid w:val="006B0884"/>
    <w:rsid w:val="006B1172"/>
    <w:rsid w:val="006B6C81"/>
    <w:rsid w:val="006C5A4A"/>
    <w:rsid w:val="006D1CB4"/>
    <w:rsid w:val="006D3680"/>
    <w:rsid w:val="006D5E46"/>
    <w:rsid w:val="006E4EF6"/>
    <w:rsid w:val="00714FA1"/>
    <w:rsid w:val="007172B0"/>
    <w:rsid w:val="007261FC"/>
    <w:rsid w:val="0072634B"/>
    <w:rsid w:val="00726BFB"/>
    <w:rsid w:val="00730348"/>
    <w:rsid w:val="007344C0"/>
    <w:rsid w:val="0074177D"/>
    <w:rsid w:val="0074352A"/>
    <w:rsid w:val="00744FBA"/>
    <w:rsid w:val="0074521E"/>
    <w:rsid w:val="0074761F"/>
    <w:rsid w:val="00753485"/>
    <w:rsid w:val="00755777"/>
    <w:rsid w:val="00760B1D"/>
    <w:rsid w:val="0076668D"/>
    <w:rsid w:val="007707A9"/>
    <w:rsid w:val="007720EA"/>
    <w:rsid w:val="007805AA"/>
    <w:rsid w:val="007837D6"/>
    <w:rsid w:val="007859A4"/>
    <w:rsid w:val="00791845"/>
    <w:rsid w:val="00791888"/>
    <w:rsid w:val="00796F51"/>
    <w:rsid w:val="007A0863"/>
    <w:rsid w:val="007A7243"/>
    <w:rsid w:val="007B0432"/>
    <w:rsid w:val="007B1F60"/>
    <w:rsid w:val="007B71EE"/>
    <w:rsid w:val="007B7697"/>
    <w:rsid w:val="007C1E8D"/>
    <w:rsid w:val="007C3162"/>
    <w:rsid w:val="007C317C"/>
    <w:rsid w:val="007C51A4"/>
    <w:rsid w:val="007D26EF"/>
    <w:rsid w:val="007E03A0"/>
    <w:rsid w:val="007E1FDA"/>
    <w:rsid w:val="007E2E5B"/>
    <w:rsid w:val="007E5354"/>
    <w:rsid w:val="007E6F7B"/>
    <w:rsid w:val="007F072D"/>
    <w:rsid w:val="007F0ECC"/>
    <w:rsid w:val="00812636"/>
    <w:rsid w:val="00812E4D"/>
    <w:rsid w:val="00814ADF"/>
    <w:rsid w:val="00815E4E"/>
    <w:rsid w:val="00816D7D"/>
    <w:rsid w:val="00833874"/>
    <w:rsid w:val="00834FB2"/>
    <w:rsid w:val="00837843"/>
    <w:rsid w:val="00837A02"/>
    <w:rsid w:val="00840EA2"/>
    <w:rsid w:val="00847244"/>
    <w:rsid w:val="00847586"/>
    <w:rsid w:val="008620CF"/>
    <w:rsid w:val="00863DFD"/>
    <w:rsid w:val="008714C4"/>
    <w:rsid w:val="0087586F"/>
    <w:rsid w:val="008843A3"/>
    <w:rsid w:val="00886657"/>
    <w:rsid w:val="00887BAA"/>
    <w:rsid w:val="00887BE6"/>
    <w:rsid w:val="00890506"/>
    <w:rsid w:val="00897440"/>
    <w:rsid w:val="008A7B2A"/>
    <w:rsid w:val="008B0EE8"/>
    <w:rsid w:val="008B2DDA"/>
    <w:rsid w:val="008B34D0"/>
    <w:rsid w:val="008B3A57"/>
    <w:rsid w:val="008C315B"/>
    <w:rsid w:val="008C3249"/>
    <w:rsid w:val="008C4F8A"/>
    <w:rsid w:val="008C5383"/>
    <w:rsid w:val="008C61F2"/>
    <w:rsid w:val="008C6E88"/>
    <w:rsid w:val="008D4705"/>
    <w:rsid w:val="008D6C59"/>
    <w:rsid w:val="008D6D11"/>
    <w:rsid w:val="008E2CD6"/>
    <w:rsid w:val="008E4095"/>
    <w:rsid w:val="008E4A64"/>
    <w:rsid w:val="008E55E0"/>
    <w:rsid w:val="008F74BA"/>
    <w:rsid w:val="00900F79"/>
    <w:rsid w:val="0091135F"/>
    <w:rsid w:val="009115C8"/>
    <w:rsid w:val="009118B4"/>
    <w:rsid w:val="00911E16"/>
    <w:rsid w:val="009145D4"/>
    <w:rsid w:val="00915766"/>
    <w:rsid w:val="009209E6"/>
    <w:rsid w:val="0092398A"/>
    <w:rsid w:val="00925F03"/>
    <w:rsid w:val="00927506"/>
    <w:rsid w:val="009447EE"/>
    <w:rsid w:val="00945529"/>
    <w:rsid w:val="00950CD8"/>
    <w:rsid w:val="009511F1"/>
    <w:rsid w:val="00952998"/>
    <w:rsid w:val="009529A5"/>
    <w:rsid w:val="00952C57"/>
    <w:rsid w:val="009536D6"/>
    <w:rsid w:val="0095488E"/>
    <w:rsid w:val="00954EBB"/>
    <w:rsid w:val="00960EBC"/>
    <w:rsid w:val="00961CB6"/>
    <w:rsid w:val="0096367F"/>
    <w:rsid w:val="00970701"/>
    <w:rsid w:val="00982E46"/>
    <w:rsid w:val="00996B5F"/>
    <w:rsid w:val="009A4B83"/>
    <w:rsid w:val="009B0999"/>
    <w:rsid w:val="009C34C5"/>
    <w:rsid w:val="009C7887"/>
    <w:rsid w:val="009D1CBD"/>
    <w:rsid w:val="009E35CB"/>
    <w:rsid w:val="009E51DD"/>
    <w:rsid w:val="009E52AA"/>
    <w:rsid w:val="009F421F"/>
    <w:rsid w:val="009F6D87"/>
    <w:rsid w:val="00A01459"/>
    <w:rsid w:val="00A101D3"/>
    <w:rsid w:val="00A24B2B"/>
    <w:rsid w:val="00A275B1"/>
    <w:rsid w:val="00A41A86"/>
    <w:rsid w:val="00A42FFF"/>
    <w:rsid w:val="00A4417C"/>
    <w:rsid w:val="00A4784E"/>
    <w:rsid w:val="00A5454E"/>
    <w:rsid w:val="00A63B4F"/>
    <w:rsid w:val="00A64356"/>
    <w:rsid w:val="00A90EA0"/>
    <w:rsid w:val="00A918F4"/>
    <w:rsid w:val="00A951AF"/>
    <w:rsid w:val="00AA1F32"/>
    <w:rsid w:val="00AA386B"/>
    <w:rsid w:val="00AA5E22"/>
    <w:rsid w:val="00AA6E47"/>
    <w:rsid w:val="00AA7D62"/>
    <w:rsid w:val="00AB1657"/>
    <w:rsid w:val="00AB4F2B"/>
    <w:rsid w:val="00AD0314"/>
    <w:rsid w:val="00AD17EC"/>
    <w:rsid w:val="00AD5041"/>
    <w:rsid w:val="00AD6C18"/>
    <w:rsid w:val="00AD6E85"/>
    <w:rsid w:val="00AE1A3D"/>
    <w:rsid w:val="00AE2DE6"/>
    <w:rsid w:val="00AE5102"/>
    <w:rsid w:val="00AE531C"/>
    <w:rsid w:val="00AE688E"/>
    <w:rsid w:val="00AE6AA7"/>
    <w:rsid w:val="00AE7072"/>
    <w:rsid w:val="00AF0324"/>
    <w:rsid w:val="00AF3DC2"/>
    <w:rsid w:val="00AF7967"/>
    <w:rsid w:val="00B07521"/>
    <w:rsid w:val="00B119FF"/>
    <w:rsid w:val="00B11D21"/>
    <w:rsid w:val="00B26DE4"/>
    <w:rsid w:val="00B32E58"/>
    <w:rsid w:val="00B3382A"/>
    <w:rsid w:val="00B33BB7"/>
    <w:rsid w:val="00B34070"/>
    <w:rsid w:val="00B35A45"/>
    <w:rsid w:val="00B42FD2"/>
    <w:rsid w:val="00B4355C"/>
    <w:rsid w:val="00B43D3F"/>
    <w:rsid w:val="00B46BF1"/>
    <w:rsid w:val="00B541AF"/>
    <w:rsid w:val="00B56409"/>
    <w:rsid w:val="00B60769"/>
    <w:rsid w:val="00B60C80"/>
    <w:rsid w:val="00B65C3B"/>
    <w:rsid w:val="00B7021A"/>
    <w:rsid w:val="00B81E0E"/>
    <w:rsid w:val="00B82C3B"/>
    <w:rsid w:val="00B87228"/>
    <w:rsid w:val="00B905CE"/>
    <w:rsid w:val="00B95898"/>
    <w:rsid w:val="00BA1076"/>
    <w:rsid w:val="00BA4E3A"/>
    <w:rsid w:val="00BA5712"/>
    <w:rsid w:val="00BB41E3"/>
    <w:rsid w:val="00BB490C"/>
    <w:rsid w:val="00BC27EA"/>
    <w:rsid w:val="00BC3002"/>
    <w:rsid w:val="00BC6E1C"/>
    <w:rsid w:val="00BE36DC"/>
    <w:rsid w:val="00BE486E"/>
    <w:rsid w:val="00BF12F4"/>
    <w:rsid w:val="00BF2564"/>
    <w:rsid w:val="00BF629C"/>
    <w:rsid w:val="00C00713"/>
    <w:rsid w:val="00C03F9C"/>
    <w:rsid w:val="00C0688B"/>
    <w:rsid w:val="00C06D10"/>
    <w:rsid w:val="00C1709C"/>
    <w:rsid w:val="00C32A56"/>
    <w:rsid w:val="00C45E5F"/>
    <w:rsid w:val="00C46BF1"/>
    <w:rsid w:val="00C61B0A"/>
    <w:rsid w:val="00C64293"/>
    <w:rsid w:val="00C731A9"/>
    <w:rsid w:val="00C8178B"/>
    <w:rsid w:val="00C818BF"/>
    <w:rsid w:val="00C8676E"/>
    <w:rsid w:val="00C91B4B"/>
    <w:rsid w:val="00C92F24"/>
    <w:rsid w:val="00CA2F5B"/>
    <w:rsid w:val="00CA3930"/>
    <w:rsid w:val="00CA7495"/>
    <w:rsid w:val="00CA77D0"/>
    <w:rsid w:val="00CB2D54"/>
    <w:rsid w:val="00CC2871"/>
    <w:rsid w:val="00CC732A"/>
    <w:rsid w:val="00CD5B15"/>
    <w:rsid w:val="00CD7BD4"/>
    <w:rsid w:val="00CE2ADB"/>
    <w:rsid w:val="00CE57D6"/>
    <w:rsid w:val="00CE5AC5"/>
    <w:rsid w:val="00CE7D70"/>
    <w:rsid w:val="00CF19D7"/>
    <w:rsid w:val="00CF30DC"/>
    <w:rsid w:val="00CF60E9"/>
    <w:rsid w:val="00CF6D6F"/>
    <w:rsid w:val="00D00F69"/>
    <w:rsid w:val="00D03DCA"/>
    <w:rsid w:val="00D05EC6"/>
    <w:rsid w:val="00D074CA"/>
    <w:rsid w:val="00D07F46"/>
    <w:rsid w:val="00D13F37"/>
    <w:rsid w:val="00D16D5B"/>
    <w:rsid w:val="00D26A16"/>
    <w:rsid w:val="00D30292"/>
    <w:rsid w:val="00D310C2"/>
    <w:rsid w:val="00D42099"/>
    <w:rsid w:val="00D5447B"/>
    <w:rsid w:val="00D57466"/>
    <w:rsid w:val="00D61D42"/>
    <w:rsid w:val="00D627BA"/>
    <w:rsid w:val="00D63F2C"/>
    <w:rsid w:val="00D64FD3"/>
    <w:rsid w:val="00D71711"/>
    <w:rsid w:val="00D73489"/>
    <w:rsid w:val="00D73B8C"/>
    <w:rsid w:val="00D765D3"/>
    <w:rsid w:val="00D81715"/>
    <w:rsid w:val="00D81D8B"/>
    <w:rsid w:val="00D8469C"/>
    <w:rsid w:val="00D850F8"/>
    <w:rsid w:val="00D93542"/>
    <w:rsid w:val="00D941F2"/>
    <w:rsid w:val="00D9700B"/>
    <w:rsid w:val="00DA6099"/>
    <w:rsid w:val="00DB31AF"/>
    <w:rsid w:val="00DC7095"/>
    <w:rsid w:val="00DD0014"/>
    <w:rsid w:val="00DD3A73"/>
    <w:rsid w:val="00DD42D5"/>
    <w:rsid w:val="00DD58CC"/>
    <w:rsid w:val="00DE3590"/>
    <w:rsid w:val="00DE46E7"/>
    <w:rsid w:val="00DE5536"/>
    <w:rsid w:val="00DF4A2B"/>
    <w:rsid w:val="00E0217F"/>
    <w:rsid w:val="00E03F4C"/>
    <w:rsid w:val="00E075E2"/>
    <w:rsid w:val="00E119F5"/>
    <w:rsid w:val="00E2055D"/>
    <w:rsid w:val="00E27444"/>
    <w:rsid w:val="00E30E0B"/>
    <w:rsid w:val="00E37CCC"/>
    <w:rsid w:val="00E45565"/>
    <w:rsid w:val="00E46399"/>
    <w:rsid w:val="00E50017"/>
    <w:rsid w:val="00E508C8"/>
    <w:rsid w:val="00E51D77"/>
    <w:rsid w:val="00E55CD4"/>
    <w:rsid w:val="00E57669"/>
    <w:rsid w:val="00E62B82"/>
    <w:rsid w:val="00E67368"/>
    <w:rsid w:val="00E67591"/>
    <w:rsid w:val="00E71BD9"/>
    <w:rsid w:val="00E76B2D"/>
    <w:rsid w:val="00E836E7"/>
    <w:rsid w:val="00E86B59"/>
    <w:rsid w:val="00E90090"/>
    <w:rsid w:val="00EB1AFF"/>
    <w:rsid w:val="00EB1F82"/>
    <w:rsid w:val="00EB214F"/>
    <w:rsid w:val="00EB362F"/>
    <w:rsid w:val="00EC2317"/>
    <w:rsid w:val="00EC4E14"/>
    <w:rsid w:val="00EC53B9"/>
    <w:rsid w:val="00ED0EE7"/>
    <w:rsid w:val="00EE4EA2"/>
    <w:rsid w:val="00EF1F4F"/>
    <w:rsid w:val="00EF322E"/>
    <w:rsid w:val="00EF3386"/>
    <w:rsid w:val="00EF4014"/>
    <w:rsid w:val="00EF4CE2"/>
    <w:rsid w:val="00F042E8"/>
    <w:rsid w:val="00F06354"/>
    <w:rsid w:val="00F11B60"/>
    <w:rsid w:val="00F14B9A"/>
    <w:rsid w:val="00F35932"/>
    <w:rsid w:val="00F470D9"/>
    <w:rsid w:val="00F524F7"/>
    <w:rsid w:val="00F66AC5"/>
    <w:rsid w:val="00F73583"/>
    <w:rsid w:val="00F80C87"/>
    <w:rsid w:val="00F971F3"/>
    <w:rsid w:val="00FB3044"/>
    <w:rsid w:val="00FC3C31"/>
    <w:rsid w:val="00FD130B"/>
    <w:rsid w:val="00FE19B2"/>
    <w:rsid w:val="00FE2961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D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1D77"/>
    <w:pPr>
      <w:keepNext/>
      <w:jc w:val="center"/>
      <w:outlineLvl w:val="0"/>
    </w:pPr>
    <w:rPr>
      <w:rFonts w:ascii="Arial" w:hAnsi="Arial" w:cs="Arial"/>
      <w:b/>
      <w:bCs/>
      <w:sz w:val="28"/>
      <w:szCs w:val="22"/>
    </w:rPr>
  </w:style>
  <w:style w:type="paragraph" w:styleId="Nagwek2">
    <w:name w:val="heading 2"/>
    <w:basedOn w:val="Normalny"/>
    <w:next w:val="Normalny"/>
    <w:qFormat/>
    <w:rsid w:val="00E51D77"/>
    <w:pPr>
      <w:keepNext/>
      <w:outlineLvl w:val="1"/>
    </w:pPr>
    <w:rPr>
      <w:rFonts w:ascii="Arial" w:hAnsi="Arial" w:cs="Arial"/>
      <w:b/>
      <w:bCs/>
      <w:i/>
      <w:sz w:val="20"/>
      <w:szCs w:val="20"/>
    </w:rPr>
  </w:style>
  <w:style w:type="paragraph" w:styleId="Nagwek4">
    <w:name w:val="heading 4"/>
    <w:basedOn w:val="Normalny"/>
    <w:next w:val="Normalny"/>
    <w:qFormat/>
    <w:rsid w:val="00EB1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E5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51D77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E51D77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E51D77"/>
    <w:rPr>
      <w:rFonts w:ascii="Arial" w:hAnsi="Arial" w:cs="Arial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51D77"/>
    <w:pPr>
      <w:spacing w:after="240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E51D77"/>
    <w:p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E51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E51D77"/>
    <w:rPr>
      <w:sz w:val="16"/>
      <w:szCs w:val="16"/>
    </w:rPr>
  </w:style>
  <w:style w:type="character" w:styleId="Pogrubienie">
    <w:name w:val="Strong"/>
    <w:qFormat/>
    <w:rsid w:val="00E51D77"/>
    <w:rPr>
      <w:b/>
      <w:bCs/>
    </w:rPr>
  </w:style>
  <w:style w:type="paragraph" w:styleId="Tekstdymka">
    <w:name w:val="Balloon Text"/>
    <w:basedOn w:val="Normalny"/>
    <w:semiHidden/>
    <w:rsid w:val="00E51D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51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1D77"/>
  </w:style>
  <w:style w:type="character" w:styleId="Hipercze">
    <w:name w:val="Hyperlink"/>
    <w:rsid w:val="00EB1F82"/>
    <w:rPr>
      <w:color w:val="0000FF"/>
      <w:u w:val="single"/>
    </w:rPr>
  </w:style>
  <w:style w:type="paragraph" w:customStyle="1" w:styleId="no-indentno-boldsmall">
    <w:name w:val="no-indent no-bold small"/>
    <w:basedOn w:val="Normalny"/>
    <w:rsid w:val="00EB1F82"/>
    <w:pPr>
      <w:spacing w:before="100" w:beforeAutospacing="1" w:after="100" w:afterAutospacing="1"/>
    </w:pPr>
  </w:style>
  <w:style w:type="paragraph" w:customStyle="1" w:styleId="boldno-indent">
    <w:name w:val="bold no-indent"/>
    <w:basedOn w:val="Normalny"/>
    <w:rsid w:val="00EB1F8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CE2ADB"/>
    <w:rPr>
      <w:b/>
      <w:bCs/>
    </w:rPr>
  </w:style>
  <w:style w:type="paragraph" w:styleId="Tekstprzypisukocowego">
    <w:name w:val="endnote text"/>
    <w:basedOn w:val="Normalny"/>
    <w:semiHidden/>
    <w:rsid w:val="007E2E5B"/>
    <w:rPr>
      <w:sz w:val="20"/>
      <w:szCs w:val="20"/>
    </w:rPr>
  </w:style>
  <w:style w:type="character" w:styleId="Odwoanieprzypisukocowego">
    <w:name w:val="endnote reference"/>
    <w:semiHidden/>
    <w:rsid w:val="007E2E5B"/>
    <w:rPr>
      <w:vertAlign w:val="superscript"/>
    </w:rPr>
  </w:style>
  <w:style w:type="paragraph" w:styleId="Poprawka">
    <w:name w:val="Revision"/>
    <w:hidden/>
    <w:uiPriority w:val="99"/>
    <w:semiHidden/>
    <w:rsid w:val="00812636"/>
    <w:rPr>
      <w:sz w:val="24"/>
      <w:szCs w:val="24"/>
    </w:rPr>
  </w:style>
  <w:style w:type="paragraph" w:styleId="Tekstprzypisudolnego">
    <w:name w:val="footnote text"/>
    <w:basedOn w:val="Normalny"/>
    <w:semiHidden/>
    <w:rsid w:val="00DD3A73"/>
    <w:rPr>
      <w:sz w:val="20"/>
      <w:szCs w:val="20"/>
    </w:rPr>
  </w:style>
  <w:style w:type="character" w:styleId="Odwoanieprzypisudolnego">
    <w:name w:val="footnote reference"/>
    <w:semiHidden/>
    <w:rsid w:val="00DD3A73"/>
    <w:rPr>
      <w:vertAlign w:val="superscript"/>
    </w:rPr>
  </w:style>
  <w:style w:type="paragraph" w:styleId="Nagwek">
    <w:name w:val="header"/>
    <w:basedOn w:val="Normalny"/>
    <w:rsid w:val="00D5746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730348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730348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72"/>
    <w:rsid w:val="00AF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D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1D77"/>
    <w:pPr>
      <w:keepNext/>
      <w:jc w:val="center"/>
      <w:outlineLvl w:val="0"/>
    </w:pPr>
    <w:rPr>
      <w:rFonts w:ascii="Arial" w:hAnsi="Arial" w:cs="Arial"/>
      <w:b/>
      <w:bCs/>
      <w:sz w:val="28"/>
      <w:szCs w:val="22"/>
    </w:rPr>
  </w:style>
  <w:style w:type="paragraph" w:styleId="Nagwek2">
    <w:name w:val="heading 2"/>
    <w:basedOn w:val="Normalny"/>
    <w:next w:val="Normalny"/>
    <w:qFormat/>
    <w:rsid w:val="00E51D77"/>
    <w:pPr>
      <w:keepNext/>
      <w:outlineLvl w:val="1"/>
    </w:pPr>
    <w:rPr>
      <w:rFonts w:ascii="Arial" w:hAnsi="Arial" w:cs="Arial"/>
      <w:b/>
      <w:bCs/>
      <w:i/>
      <w:sz w:val="20"/>
      <w:szCs w:val="20"/>
    </w:rPr>
  </w:style>
  <w:style w:type="paragraph" w:styleId="Nagwek4">
    <w:name w:val="heading 4"/>
    <w:basedOn w:val="Normalny"/>
    <w:next w:val="Normalny"/>
    <w:qFormat/>
    <w:rsid w:val="00EB1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E5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51D77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E51D77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E51D77"/>
    <w:rPr>
      <w:rFonts w:ascii="Arial" w:hAnsi="Arial" w:cs="Arial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51D77"/>
    <w:pPr>
      <w:spacing w:after="240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E51D77"/>
    <w:p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E51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E51D77"/>
    <w:rPr>
      <w:sz w:val="16"/>
      <w:szCs w:val="16"/>
    </w:rPr>
  </w:style>
  <w:style w:type="character" w:styleId="Pogrubienie">
    <w:name w:val="Strong"/>
    <w:qFormat/>
    <w:rsid w:val="00E51D77"/>
    <w:rPr>
      <w:b/>
      <w:bCs/>
    </w:rPr>
  </w:style>
  <w:style w:type="paragraph" w:styleId="Tekstdymka">
    <w:name w:val="Balloon Text"/>
    <w:basedOn w:val="Normalny"/>
    <w:semiHidden/>
    <w:rsid w:val="00E51D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51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1D77"/>
  </w:style>
  <w:style w:type="character" w:styleId="Hipercze">
    <w:name w:val="Hyperlink"/>
    <w:rsid w:val="00EB1F82"/>
    <w:rPr>
      <w:color w:val="0000FF"/>
      <w:u w:val="single"/>
    </w:rPr>
  </w:style>
  <w:style w:type="paragraph" w:customStyle="1" w:styleId="no-indentno-boldsmall">
    <w:name w:val="no-indent no-bold small"/>
    <w:basedOn w:val="Normalny"/>
    <w:rsid w:val="00EB1F82"/>
    <w:pPr>
      <w:spacing w:before="100" w:beforeAutospacing="1" w:after="100" w:afterAutospacing="1"/>
    </w:pPr>
  </w:style>
  <w:style w:type="paragraph" w:customStyle="1" w:styleId="boldno-indent">
    <w:name w:val="bold no-indent"/>
    <w:basedOn w:val="Normalny"/>
    <w:rsid w:val="00EB1F8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CE2ADB"/>
    <w:rPr>
      <w:b/>
      <w:bCs/>
    </w:rPr>
  </w:style>
  <w:style w:type="paragraph" w:styleId="Tekstprzypisukocowego">
    <w:name w:val="endnote text"/>
    <w:basedOn w:val="Normalny"/>
    <w:semiHidden/>
    <w:rsid w:val="007E2E5B"/>
    <w:rPr>
      <w:sz w:val="20"/>
      <w:szCs w:val="20"/>
    </w:rPr>
  </w:style>
  <w:style w:type="character" w:styleId="Odwoanieprzypisukocowego">
    <w:name w:val="endnote reference"/>
    <w:semiHidden/>
    <w:rsid w:val="007E2E5B"/>
    <w:rPr>
      <w:vertAlign w:val="superscript"/>
    </w:rPr>
  </w:style>
  <w:style w:type="paragraph" w:styleId="Poprawka">
    <w:name w:val="Revision"/>
    <w:hidden/>
    <w:uiPriority w:val="99"/>
    <w:semiHidden/>
    <w:rsid w:val="00812636"/>
    <w:rPr>
      <w:sz w:val="24"/>
      <w:szCs w:val="24"/>
    </w:rPr>
  </w:style>
  <w:style w:type="paragraph" w:styleId="Tekstprzypisudolnego">
    <w:name w:val="footnote text"/>
    <w:basedOn w:val="Normalny"/>
    <w:semiHidden/>
    <w:rsid w:val="00DD3A73"/>
    <w:rPr>
      <w:sz w:val="20"/>
      <w:szCs w:val="20"/>
    </w:rPr>
  </w:style>
  <w:style w:type="character" w:styleId="Odwoanieprzypisudolnego">
    <w:name w:val="footnote reference"/>
    <w:semiHidden/>
    <w:rsid w:val="00DD3A73"/>
    <w:rPr>
      <w:vertAlign w:val="superscript"/>
    </w:rPr>
  </w:style>
  <w:style w:type="paragraph" w:styleId="Nagwek">
    <w:name w:val="header"/>
    <w:basedOn w:val="Normalny"/>
    <w:rsid w:val="00D5746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730348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730348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72"/>
    <w:rsid w:val="00AF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0069-BC66-4FCA-B292-7BBA67C1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4995</Words>
  <Characters>32966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Akademia Ekonomiczna w Krakowie</Company>
  <LinksUpToDate>false</LinksUpToDate>
  <CharactersWithSpaces>37886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Marta Sidor-Moras</dc:creator>
  <cp:keywords/>
  <dc:description/>
  <cp:lastModifiedBy>Joanna Piękoś</cp:lastModifiedBy>
  <cp:revision>3</cp:revision>
  <cp:lastPrinted>2013-10-03T10:26:00Z</cp:lastPrinted>
  <dcterms:created xsi:type="dcterms:W3CDTF">2015-07-01T09:35:00Z</dcterms:created>
  <dcterms:modified xsi:type="dcterms:W3CDTF">2015-07-14T08:38:00Z</dcterms:modified>
</cp:coreProperties>
</file>