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9C0" w:rsidRPr="007E66F7" w:rsidRDefault="00AB09C0" w:rsidP="00A2330E">
      <w:pPr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:rsidR="00AB09C0" w:rsidRPr="007E66F7" w:rsidRDefault="00AB09C0" w:rsidP="00A2330E">
      <w:pPr>
        <w:pStyle w:val="Heading3"/>
        <w:rPr>
          <w:i/>
          <w:iCs/>
          <w:sz w:val="21"/>
          <w:szCs w:val="21"/>
        </w:rPr>
      </w:pPr>
      <w:r w:rsidRPr="007E66F7">
        <w:rPr>
          <w:i/>
          <w:iCs/>
          <w:sz w:val="21"/>
          <w:szCs w:val="21"/>
        </w:rPr>
        <w:t>Załącznik</w:t>
      </w:r>
    </w:p>
    <w:p w:rsidR="00AB09C0" w:rsidRPr="007E66F7" w:rsidRDefault="00AB09C0" w:rsidP="00A2330E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7E66F7">
        <w:rPr>
          <w:rFonts w:ascii="Arial" w:hAnsi="Arial" w:cs="Arial"/>
          <w:i/>
          <w:iCs/>
          <w:sz w:val="20"/>
          <w:szCs w:val="20"/>
        </w:rPr>
        <w:t>do Zarządzenia Rektora</w:t>
      </w:r>
    </w:p>
    <w:p w:rsidR="00AB09C0" w:rsidRPr="007E66F7" w:rsidRDefault="00AB09C0" w:rsidP="00A233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7E66F7">
        <w:rPr>
          <w:rFonts w:ascii="Arial" w:hAnsi="Arial" w:cs="Arial"/>
          <w:i/>
          <w:iCs/>
          <w:color w:val="000000"/>
          <w:w w:val="103"/>
          <w:sz w:val="20"/>
          <w:szCs w:val="20"/>
        </w:rPr>
        <w:t xml:space="preserve">nr </w:t>
      </w:r>
      <w:r>
        <w:rPr>
          <w:rFonts w:ascii="Arial" w:hAnsi="Arial" w:cs="Arial"/>
          <w:i/>
          <w:iCs/>
          <w:color w:val="000000"/>
          <w:w w:val="103"/>
          <w:sz w:val="20"/>
          <w:szCs w:val="20"/>
        </w:rPr>
        <w:t>R-0201-4/2017</w:t>
      </w:r>
      <w:r w:rsidRPr="007E66F7">
        <w:rPr>
          <w:rFonts w:ascii="Arial" w:hAnsi="Arial" w:cs="Arial"/>
          <w:i/>
          <w:iCs/>
          <w:color w:val="000000"/>
          <w:w w:val="103"/>
          <w:sz w:val="20"/>
          <w:szCs w:val="20"/>
        </w:rPr>
        <w:t xml:space="preserve"> z dnia </w:t>
      </w:r>
      <w:r>
        <w:rPr>
          <w:rFonts w:ascii="Arial" w:hAnsi="Arial" w:cs="Arial"/>
          <w:i/>
          <w:iCs/>
          <w:color w:val="000000"/>
          <w:w w:val="103"/>
          <w:sz w:val="20"/>
          <w:szCs w:val="20"/>
        </w:rPr>
        <w:t>18 stycznia 2017 roku</w:t>
      </w:r>
    </w:p>
    <w:p w:rsidR="00AB09C0" w:rsidRPr="007E66F7" w:rsidRDefault="00AB09C0" w:rsidP="00A2330E">
      <w:pPr>
        <w:spacing w:after="0" w:line="240" w:lineRule="auto"/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p w:rsidR="00AB09C0" w:rsidRPr="007E66F7" w:rsidRDefault="00AB09C0" w:rsidP="00A2330E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AB09C0" w:rsidRPr="007E66F7" w:rsidRDefault="00AB09C0" w:rsidP="00A2330E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AB09C0" w:rsidRPr="007E66F7" w:rsidRDefault="00AB09C0" w:rsidP="00A2330E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7E66F7">
        <w:rPr>
          <w:rFonts w:ascii="Arial" w:hAnsi="Arial" w:cs="Arial"/>
          <w:b/>
          <w:bCs/>
          <w:sz w:val="26"/>
          <w:szCs w:val="26"/>
        </w:rPr>
        <w:t>Strategia mobilności międzynarodowej pracowników i studentów</w:t>
      </w:r>
    </w:p>
    <w:p w:rsidR="00AB09C0" w:rsidRPr="007E66F7" w:rsidRDefault="00AB09C0" w:rsidP="00A2330E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7E66F7">
        <w:rPr>
          <w:rFonts w:ascii="Arial" w:hAnsi="Arial" w:cs="Arial"/>
          <w:b/>
          <w:bCs/>
          <w:sz w:val="26"/>
          <w:szCs w:val="26"/>
        </w:rPr>
        <w:t>Uniwersytetu Ekonomicznego w Krakowie</w:t>
      </w:r>
      <w:r w:rsidRPr="007E66F7">
        <w:rPr>
          <w:rFonts w:ascii="Arial" w:hAnsi="Arial" w:cs="Arial"/>
          <w:b/>
          <w:bCs/>
          <w:sz w:val="26"/>
          <w:szCs w:val="26"/>
        </w:rPr>
        <w:br/>
      </w:r>
    </w:p>
    <w:p w:rsidR="00AB09C0" w:rsidRPr="007E66F7" w:rsidRDefault="00AB09C0" w:rsidP="00A2330E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AB09C0" w:rsidRPr="007E66F7" w:rsidRDefault="00AB09C0" w:rsidP="00A2330E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7E66F7">
        <w:rPr>
          <w:rFonts w:ascii="Arial" w:hAnsi="Arial" w:cs="Arial"/>
          <w:b/>
          <w:bCs/>
        </w:rPr>
        <w:t>Cel 1</w:t>
      </w:r>
      <w:r>
        <w:rPr>
          <w:rFonts w:ascii="Arial" w:hAnsi="Arial" w:cs="Arial"/>
          <w:b/>
          <w:bCs/>
        </w:rPr>
        <w:t>.</w:t>
      </w:r>
    </w:p>
    <w:p w:rsidR="00AB09C0" w:rsidRPr="007E66F7" w:rsidRDefault="00AB09C0" w:rsidP="00A2330E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7E66F7">
        <w:rPr>
          <w:rFonts w:ascii="Arial" w:hAnsi="Arial" w:cs="Arial"/>
          <w:b/>
          <w:bCs/>
        </w:rPr>
        <w:t xml:space="preserve">Rozszerzenie oferty dydaktycznej uczelni o nowe i unikatowe kierunki/specjalności prowadzone w językach obcych </w:t>
      </w:r>
    </w:p>
    <w:p w:rsidR="00AB09C0" w:rsidRPr="007E66F7" w:rsidRDefault="00AB09C0" w:rsidP="00A2330E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7E66F7">
        <w:rPr>
          <w:rFonts w:ascii="Arial" w:hAnsi="Arial" w:cs="Arial"/>
          <w:u w:val="single"/>
        </w:rPr>
        <w:t>Narzędzia:</w:t>
      </w:r>
    </w:p>
    <w:p w:rsidR="00AB09C0" w:rsidRPr="007E66F7" w:rsidRDefault="00AB09C0" w:rsidP="00A2330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7E66F7">
        <w:rPr>
          <w:rFonts w:ascii="Arial" w:hAnsi="Arial" w:cs="Arial"/>
        </w:rPr>
        <w:t>Badanie trendów, rynków i potrzeb przedsiębiorstw – krajowych i zagranicznych, pod względem pożądanego wykształcenia przyszłych pracowników</w:t>
      </w:r>
      <w:r>
        <w:rPr>
          <w:rFonts w:ascii="Arial" w:hAnsi="Arial" w:cs="Arial"/>
        </w:rPr>
        <w:t>.</w:t>
      </w:r>
      <w:r w:rsidRPr="007E66F7">
        <w:rPr>
          <w:rFonts w:ascii="Arial" w:hAnsi="Arial" w:cs="Arial"/>
        </w:rPr>
        <w:t xml:space="preserve"> </w:t>
      </w:r>
    </w:p>
    <w:p w:rsidR="00AB09C0" w:rsidRPr="007E66F7" w:rsidRDefault="00AB09C0" w:rsidP="00A2330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7E66F7">
        <w:rPr>
          <w:rFonts w:ascii="Arial" w:hAnsi="Arial" w:cs="Arial"/>
        </w:rPr>
        <w:t>Ubieganie się o granty na studia w j. angielskim (typu</w:t>
      </w:r>
      <w:r>
        <w:rPr>
          <w:rFonts w:ascii="Arial" w:hAnsi="Arial" w:cs="Arial"/>
        </w:rPr>
        <w:t xml:space="preserve"> Międzynarodowy Fundusz Wysze</w:t>
      </w:r>
      <w:r w:rsidRPr="007E66F7">
        <w:rPr>
          <w:rFonts w:ascii="Arial" w:hAnsi="Arial" w:cs="Arial"/>
        </w:rPr>
        <w:t>hradzki itd.)</w:t>
      </w:r>
      <w:r>
        <w:rPr>
          <w:rFonts w:ascii="Arial" w:hAnsi="Arial" w:cs="Arial"/>
        </w:rPr>
        <w:t>.</w:t>
      </w:r>
    </w:p>
    <w:p w:rsidR="00AB09C0" w:rsidRPr="007E66F7" w:rsidRDefault="00AB09C0" w:rsidP="00A2330E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AB09C0" w:rsidRPr="007E66F7" w:rsidRDefault="00AB09C0" w:rsidP="00A2330E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Cel</w:t>
      </w:r>
      <w:r w:rsidRPr="007E66F7">
        <w:rPr>
          <w:rFonts w:ascii="Arial" w:hAnsi="Arial" w:cs="Arial"/>
          <w:b/>
          <w:bCs/>
        </w:rPr>
        <w:t xml:space="preserve"> 2</w:t>
      </w:r>
      <w:r>
        <w:rPr>
          <w:rFonts w:ascii="Arial" w:hAnsi="Arial" w:cs="Arial"/>
          <w:b/>
          <w:bCs/>
        </w:rPr>
        <w:t>.</w:t>
      </w:r>
    </w:p>
    <w:p w:rsidR="00AB09C0" w:rsidRPr="007E66F7" w:rsidRDefault="00AB09C0" w:rsidP="00A2330E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7E66F7">
        <w:rPr>
          <w:rFonts w:ascii="Arial" w:hAnsi="Arial" w:cs="Arial"/>
          <w:b/>
          <w:bCs/>
        </w:rPr>
        <w:t>Przygotowanie środowiska akademickiego do pracy ze studentem zagranicznych</w:t>
      </w:r>
    </w:p>
    <w:p w:rsidR="00AB09C0" w:rsidRPr="007E66F7" w:rsidRDefault="00AB09C0" w:rsidP="00A2330E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7E66F7">
        <w:rPr>
          <w:rFonts w:ascii="Arial" w:hAnsi="Arial" w:cs="Arial"/>
          <w:u w:val="single"/>
        </w:rPr>
        <w:t>Narzędzia:</w:t>
      </w:r>
    </w:p>
    <w:p w:rsidR="00AB09C0" w:rsidRPr="007E66F7" w:rsidRDefault="00AB09C0" w:rsidP="00A2330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7E66F7">
        <w:rPr>
          <w:rFonts w:ascii="Arial" w:hAnsi="Arial" w:cs="Arial"/>
        </w:rPr>
        <w:t>Szkolenia dla kadry dydaktycznej i administracyjnej zwłaszcza w zakresie różnic kulturowych, coachingu w nauczaniu, nowoczesnych metod nauczania, języków obcych (</w:t>
      </w:r>
      <w:r>
        <w:rPr>
          <w:rFonts w:ascii="Arial" w:hAnsi="Arial" w:cs="Arial"/>
        </w:rPr>
        <w:t xml:space="preserve">dotyczy: </w:t>
      </w:r>
      <w:r w:rsidRPr="007E66F7">
        <w:rPr>
          <w:rFonts w:ascii="Arial" w:hAnsi="Arial" w:cs="Arial"/>
        </w:rPr>
        <w:t>Dziekan</w:t>
      </w:r>
      <w:r>
        <w:rPr>
          <w:rFonts w:ascii="Arial" w:hAnsi="Arial" w:cs="Arial"/>
        </w:rPr>
        <w:t>ów, nauczycieli akademickich oraz pracowników jednostek administracji realizujących zadania związane z procesami kształcenia oraz obsługą studentów w zakresie rozliczeń finansowych, spraw bytowych itp. oraz pracowników portierni</w:t>
      </w:r>
      <w:r w:rsidRPr="007E66F7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AB09C0" w:rsidRPr="007E66F7" w:rsidRDefault="00AB09C0" w:rsidP="00A2330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7E66F7">
        <w:rPr>
          <w:rFonts w:ascii="Arial" w:hAnsi="Arial" w:cs="Arial"/>
        </w:rPr>
        <w:t>Stałe podnoszenie kompetencji zawodowych działów odpowiedzialnych za współpracę międzynarodow</w:t>
      </w:r>
      <w:r>
        <w:rPr>
          <w:rFonts w:ascii="Arial" w:hAnsi="Arial" w:cs="Arial"/>
        </w:rPr>
        <w:t>ą.</w:t>
      </w:r>
    </w:p>
    <w:p w:rsidR="00AB09C0" w:rsidRPr="007E66F7" w:rsidRDefault="00AB09C0" w:rsidP="00A2330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Zabezpieczenie przez Uczelnię pokoi gościnnych</w:t>
      </w:r>
      <w:r w:rsidRPr="007E66F7">
        <w:rPr>
          <w:rFonts w:ascii="Arial" w:hAnsi="Arial" w:cs="Arial"/>
        </w:rPr>
        <w:t xml:space="preserve"> dla zagranicznych wykładowców wizytujących.</w:t>
      </w:r>
    </w:p>
    <w:p w:rsidR="00AB09C0" w:rsidRPr="007E66F7" w:rsidRDefault="00AB09C0" w:rsidP="00A2330E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AB09C0" w:rsidRPr="007E66F7" w:rsidRDefault="00AB09C0" w:rsidP="00A2330E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7E66F7">
        <w:rPr>
          <w:rFonts w:ascii="Arial" w:hAnsi="Arial" w:cs="Arial"/>
          <w:b/>
          <w:bCs/>
        </w:rPr>
        <w:t>Cel 3</w:t>
      </w:r>
      <w:r>
        <w:rPr>
          <w:rFonts w:ascii="Arial" w:hAnsi="Arial" w:cs="Arial"/>
          <w:b/>
          <w:bCs/>
        </w:rPr>
        <w:t>.</w:t>
      </w:r>
    </w:p>
    <w:p w:rsidR="00AB09C0" w:rsidRPr="007E66F7" w:rsidRDefault="00AB09C0" w:rsidP="00A2330E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7E66F7">
        <w:rPr>
          <w:rFonts w:ascii="Arial" w:hAnsi="Arial" w:cs="Arial"/>
          <w:b/>
          <w:bCs/>
        </w:rPr>
        <w:t xml:space="preserve">Przygotowanie infrastruktury dla studentów, pracowników i klientów zagranicznych </w:t>
      </w:r>
    </w:p>
    <w:p w:rsidR="00AB09C0" w:rsidRPr="007E66F7" w:rsidRDefault="00AB09C0" w:rsidP="00A2330E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7E66F7">
        <w:rPr>
          <w:rFonts w:ascii="Arial" w:hAnsi="Arial" w:cs="Arial"/>
          <w:u w:val="single"/>
        </w:rPr>
        <w:t>Narzędzia:</w:t>
      </w:r>
    </w:p>
    <w:p w:rsidR="00AB09C0" w:rsidRPr="007E66F7" w:rsidRDefault="00AB09C0" w:rsidP="00A2330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7E66F7">
        <w:rPr>
          <w:rFonts w:ascii="Arial" w:hAnsi="Arial" w:cs="Arial"/>
        </w:rPr>
        <w:t>Przygotowanie wszelkich tabliczek informacyjnych, również w języku angielskim</w:t>
      </w:r>
      <w:r>
        <w:rPr>
          <w:rFonts w:ascii="Arial" w:hAnsi="Arial" w:cs="Arial"/>
        </w:rPr>
        <w:t>.</w:t>
      </w:r>
      <w:r w:rsidRPr="007E66F7">
        <w:rPr>
          <w:rFonts w:ascii="Arial" w:hAnsi="Arial" w:cs="Arial"/>
        </w:rPr>
        <w:t xml:space="preserve"> </w:t>
      </w:r>
    </w:p>
    <w:p w:rsidR="00AB09C0" w:rsidRPr="007E66F7" w:rsidRDefault="00AB09C0" w:rsidP="00A2330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7E66F7">
        <w:rPr>
          <w:rFonts w:ascii="Arial" w:hAnsi="Arial" w:cs="Arial"/>
        </w:rPr>
        <w:t>Interfejsy w języku angielskim wszystkich systemów informatycznych UEK – KRK, harmonogramy, wirtualny dziekanat, Moodle</w:t>
      </w:r>
      <w:r>
        <w:rPr>
          <w:rFonts w:ascii="Arial" w:hAnsi="Arial" w:cs="Arial"/>
        </w:rPr>
        <w:t>.</w:t>
      </w:r>
      <w:r w:rsidRPr="007E66F7">
        <w:rPr>
          <w:rFonts w:ascii="Arial" w:hAnsi="Arial" w:cs="Arial"/>
        </w:rPr>
        <w:t xml:space="preserve"> </w:t>
      </w:r>
    </w:p>
    <w:p w:rsidR="00AB09C0" w:rsidRPr="007E66F7" w:rsidRDefault="00AB09C0" w:rsidP="00A2330E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AB09C0" w:rsidRPr="007E66F7" w:rsidRDefault="00AB09C0" w:rsidP="00A2330E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7E66F7">
        <w:rPr>
          <w:rFonts w:ascii="Arial" w:hAnsi="Arial" w:cs="Arial"/>
          <w:b/>
          <w:bCs/>
        </w:rPr>
        <w:t>Cel 4</w:t>
      </w:r>
      <w:r>
        <w:rPr>
          <w:rFonts w:ascii="Arial" w:hAnsi="Arial" w:cs="Arial"/>
          <w:b/>
          <w:bCs/>
        </w:rPr>
        <w:t>.</w:t>
      </w:r>
    </w:p>
    <w:p w:rsidR="00AB09C0" w:rsidRPr="007E66F7" w:rsidRDefault="00AB09C0" w:rsidP="00A2330E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7E66F7">
        <w:rPr>
          <w:rFonts w:ascii="Arial" w:hAnsi="Arial" w:cs="Arial"/>
          <w:b/>
          <w:bCs/>
        </w:rPr>
        <w:t xml:space="preserve">Zwiększenie mobilności studentów </w:t>
      </w:r>
      <w:r>
        <w:rPr>
          <w:rFonts w:ascii="Arial" w:hAnsi="Arial" w:cs="Arial"/>
          <w:b/>
          <w:bCs/>
        </w:rPr>
        <w:t xml:space="preserve">– </w:t>
      </w:r>
      <w:r w:rsidRPr="007E66F7">
        <w:rPr>
          <w:rFonts w:ascii="Arial" w:hAnsi="Arial" w:cs="Arial"/>
          <w:b/>
          <w:bCs/>
        </w:rPr>
        <w:t>z UEK i do UEK</w:t>
      </w:r>
    </w:p>
    <w:p w:rsidR="00AB09C0" w:rsidRPr="007E66F7" w:rsidRDefault="00AB09C0" w:rsidP="00A2330E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7E66F7">
        <w:rPr>
          <w:rFonts w:ascii="Arial" w:hAnsi="Arial" w:cs="Arial"/>
          <w:u w:val="single"/>
        </w:rPr>
        <w:t>Narzędzia:</w:t>
      </w:r>
    </w:p>
    <w:p w:rsidR="00AB09C0" w:rsidRPr="007E66F7" w:rsidRDefault="00AB09C0" w:rsidP="00A2330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7E66F7">
        <w:rPr>
          <w:rFonts w:ascii="Arial" w:hAnsi="Arial" w:cs="Arial"/>
        </w:rPr>
        <w:t xml:space="preserve">Zmiana programów studiów na związane </w:t>
      </w:r>
      <w:r>
        <w:rPr>
          <w:rFonts w:ascii="Arial" w:hAnsi="Arial" w:cs="Arial"/>
        </w:rPr>
        <w:t xml:space="preserve">w większym zakresie </w:t>
      </w:r>
      <w:r w:rsidRPr="007E66F7">
        <w:rPr>
          <w:rFonts w:ascii="Arial" w:hAnsi="Arial" w:cs="Arial"/>
        </w:rPr>
        <w:t>z praktyką gospodarczą</w:t>
      </w:r>
      <w:r>
        <w:rPr>
          <w:rFonts w:ascii="Arial" w:hAnsi="Arial" w:cs="Arial"/>
        </w:rPr>
        <w:t>.</w:t>
      </w:r>
    </w:p>
    <w:p w:rsidR="00AB09C0" w:rsidRPr="007E66F7" w:rsidRDefault="00AB09C0" w:rsidP="00A2330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7E66F7">
        <w:rPr>
          <w:rFonts w:ascii="Arial" w:hAnsi="Arial" w:cs="Arial"/>
        </w:rPr>
        <w:t>Mobility window – wolny semestr studiów pr</w:t>
      </w:r>
      <w:r>
        <w:rPr>
          <w:rFonts w:ascii="Arial" w:hAnsi="Arial" w:cs="Arial"/>
        </w:rPr>
        <w:t>zeznaczony na wyjazd za granicę.</w:t>
      </w:r>
    </w:p>
    <w:p w:rsidR="00AB09C0" w:rsidRPr="007E66F7" w:rsidRDefault="00AB09C0" w:rsidP="00A2330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7E66F7">
        <w:rPr>
          <w:rFonts w:ascii="Arial" w:hAnsi="Arial" w:cs="Arial"/>
          <w:lang w:val="en-US"/>
        </w:rPr>
        <w:t>Programy w języku angielskim na wszystkich wydziałach z oryginalnymi specjalnościami (international security, urban planning/ spatial management, quality management, t</w:t>
      </w:r>
      <w:r>
        <w:rPr>
          <w:rFonts w:ascii="Arial" w:hAnsi="Arial" w:cs="Arial"/>
          <w:lang w:val="en-US"/>
        </w:rPr>
        <w:t>o</w:t>
      </w:r>
      <w:r w:rsidRPr="007E66F7">
        <w:rPr>
          <w:rFonts w:ascii="Arial" w:hAnsi="Arial" w:cs="Arial"/>
          <w:lang w:val="en-US"/>
        </w:rPr>
        <w:t>urism and hospitality management, sustainable  development, law, international  entrepreneurship)</w:t>
      </w:r>
      <w:r>
        <w:rPr>
          <w:rFonts w:ascii="Arial" w:hAnsi="Arial" w:cs="Arial"/>
          <w:lang w:val="en-US"/>
        </w:rPr>
        <w:t>.</w:t>
      </w:r>
    </w:p>
    <w:p w:rsidR="00AB09C0" w:rsidRPr="007E66F7" w:rsidRDefault="00AB09C0" w:rsidP="00A2330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7E66F7">
        <w:rPr>
          <w:rFonts w:ascii="Arial" w:hAnsi="Arial" w:cs="Arial"/>
        </w:rPr>
        <w:t xml:space="preserve">Porozumienia UEK – uczelnia zagraniczna – przedsiębiorstwo w celu utworzenia funduszu stypendialnego dla najlepszych studentów UEK (dla firmy budowanie marki, możliwość zrekrutowania najlepszych studentów). </w:t>
      </w:r>
    </w:p>
    <w:p w:rsidR="00AB09C0" w:rsidRPr="007E66F7" w:rsidRDefault="00AB09C0" w:rsidP="00A2330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7E66F7">
        <w:rPr>
          <w:rFonts w:ascii="Arial" w:hAnsi="Arial" w:cs="Arial"/>
        </w:rPr>
        <w:t>Polepsz</w:t>
      </w:r>
      <w:r>
        <w:rPr>
          <w:rFonts w:ascii="Arial" w:hAnsi="Arial" w:cs="Arial"/>
        </w:rPr>
        <w:t>enie</w:t>
      </w:r>
      <w:r w:rsidRPr="007E66F7">
        <w:rPr>
          <w:rFonts w:ascii="Arial" w:hAnsi="Arial" w:cs="Arial"/>
        </w:rPr>
        <w:t xml:space="preserve"> warunk</w:t>
      </w:r>
      <w:r>
        <w:rPr>
          <w:rFonts w:ascii="Arial" w:hAnsi="Arial" w:cs="Arial"/>
        </w:rPr>
        <w:t>ów studiowania (</w:t>
      </w:r>
      <w:r w:rsidRPr="007E66F7">
        <w:rPr>
          <w:rFonts w:ascii="Arial" w:hAnsi="Arial" w:cs="Arial"/>
        </w:rPr>
        <w:t>m</w:t>
      </w:r>
      <w:r>
        <w:rPr>
          <w:rFonts w:ascii="Arial" w:hAnsi="Arial" w:cs="Arial"/>
        </w:rPr>
        <w:t>.</w:t>
      </w:r>
      <w:r w:rsidRPr="007E66F7">
        <w:rPr>
          <w:rFonts w:ascii="Arial" w:hAnsi="Arial" w:cs="Arial"/>
        </w:rPr>
        <w:t xml:space="preserve">in. </w:t>
      </w:r>
      <w:r>
        <w:rPr>
          <w:rFonts w:ascii="Arial" w:hAnsi="Arial" w:cs="Arial"/>
        </w:rPr>
        <w:t>zmniejszenie liczby</w:t>
      </w:r>
      <w:r w:rsidRPr="007E66F7">
        <w:rPr>
          <w:rFonts w:ascii="Arial" w:hAnsi="Arial" w:cs="Arial"/>
        </w:rPr>
        <w:t xml:space="preserve"> st</w:t>
      </w:r>
      <w:r>
        <w:rPr>
          <w:rFonts w:ascii="Arial" w:hAnsi="Arial" w:cs="Arial"/>
        </w:rPr>
        <w:t>udentów w grupach)</w:t>
      </w:r>
      <w:r w:rsidRPr="007E66F7">
        <w:rPr>
          <w:rFonts w:ascii="Arial" w:hAnsi="Arial" w:cs="Arial"/>
        </w:rPr>
        <w:t xml:space="preserve"> dla studentów studiujących w językach obcych</w:t>
      </w:r>
      <w:r>
        <w:rPr>
          <w:rFonts w:ascii="Arial" w:hAnsi="Arial" w:cs="Arial"/>
        </w:rPr>
        <w:t>.</w:t>
      </w:r>
    </w:p>
    <w:p w:rsidR="00AB09C0" w:rsidRPr="007E66F7" w:rsidRDefault="00AB09C0" w:rsidP="00A2330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7E66F7">
        <w:rPr>
          <w:rFonts w:ascii="Arial" w:hAnsi="Arial" w:cs="Arial"/>
        </w:rPr>
        <w:t>Poszerzenie ciekawej oferty dydaktycznej w językach obcych (angielski/rosyjski etc.)</w:t>
      </w:r>
      <w:r>
        <w:rPr>
          <w:rFonts w:ascii="Arial" w:hAnsi="Arial" w:cs="Arial"/>
        </w:rPr>
        <w:t>,</w:t>
      </w:r>
      <w:r w:rsidRPr="007E66F7">
        <w:rPr>
          <w:rFonts w:ascii="Arial" w:hAnsi="Arial" w:cs="Arial"/>
        </w:rPr>
        <w:t xml:space="preserve"> co umożliwi zawieranie nowych umów bilateralnych z uczuleniami zagranicznymi i obustronne zwiększenie mobilności.</w:t>
      </w:r>
    </w:p>
    <w:p w:rsidR="00AB09C0" w:rsidRPr="007E66F7" w:rsidRDefault="00AB09C0" w:rsidP="00A2330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7E66F7">
        <w:rPr>
          <w:rFonts w:ascii="Arial" w:hAnsi="Arial" w:cs="Arial"/>
        </w:rPr>
        <w:t>Wdrożenie programu stypendialnego „Mobilny Student”</w:t>
      </w:r>
      <w:r>
        <w:rPr>
          <w:rFonts w:ascii="Arial" w:hAnsi="Arial" w:cs="Arial"/>
        </w:rPr>
        <w:t>.</w:t>
      </w:r>
    </w:p>
    <w:p w:rsidR="00AB09C0" w:rsidRPr="007E66F7" w:rsidRDefault="00AB09C0" w:rsidP="00A2330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7E66F7">
        <w:rPr>
          <w:rFonts w:ascii="Arial" w:hAnsi="Arial" w:cs="Arial"/>
        </w:rPr>
        <w:t>Aplikacje na urządzenia mobilne, jako element promocji UEK i wyjazdów zagranicznych</w:t>
      </w:r>
      <w:r>
        <w:rPr>
          <w:rFonts w:ascii="Arial" w:hAnsi="Arial" w:cs="Arial"/>
        </w:rPr>
        <w:t>.</w:t>
      </w:r>
    </w:p>
    <w:p w:rsidR="00AB09C0" w:rsidRPr="007E66F7" w:rsidRDefault="00AB09C0" w:rsidP="00A2330E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AB09C0" w:rsidRPr="007E66F7" w:rsidRDefault="00AB09C0" w:rsidP="00A2330E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7E66F7">
        <w:rPr>
          <w:rFonts w:ascii="Arial" w:hAnsi="Arial" w:cs="Arial"/>
          <w:b/>
          <w:bCs/>
        </w:rPr>
        <w:t>Cel 5</w:t>
      </w:r>
      <w:r>
        <w:rPr>
          <w:rFonts w:ascii="Arial" w:hAnsi="Arial" w:cs="Arial"/>
          <w:b/>
          <w:bCs/>
        </w:rPr>
        <w:t>.</w:t>
      </w:r>
    </w:p>
    <w:p w:rsidR="00AB09C0" w:rsidRPr="007E66F7" w:rsidRDefault="00AB09C0" w:rsidP="00A2330E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7E66F7">
        <w:rPr>
          <w:rFonts w:ascii="Arial" w:hAnsi="Arial" w:cs="Arial"/>
          <w:b/>
          <w:bCs/>
        </w:rPr>
        <w:t xml:space="preserve">Pozyskanie większej </w:t>
      </w:r>
      <w:r w:rsidRPr="007E66F7">
        <w:rPr>
          <w:rFonts w:ascii="Arial" w:hAnsi="Arial" w:cs="Arial"/>
          <w:b/>
          <w:bCs/>
          <w:strike/>
        </w:rPr>
        <w:t>ilości</w:t>
      </w:r>
      <w:r w:rsidRPr="007E66F7">
        <w:rPr>
          <w:rFonts w:ascii="Arial" w:hAnsi="Arial" w:cs="Arial"/>
          <w:b/>
          <w:bCs/>
        </w:rPr>
        <w:t xml:space="preserve"> liczby studentów obcokrajowców na studia regularne</w:t>
      </w:r>
    </w:p>
    <w:p w:rsidR="00AB09C0" w:rsidRPr="007E66F7" w:rsidRDefault="00AB09C0" w:rsidP="00A2330E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7E66F7">
        <w:rPr>
          <w:rFonts w:ascii="Arial" w:hAnsi="Arial" w:cs="Arial"/>
          <w:u w:val="single"/>
        </w:rPr>
        <w:t>Narzędzia:</w:t>
      </w:r>
    </w:p>
    <w:p w:rsidR="00AB09C0" w:rsidRPr="007E66F7" w:rsidRDefault="00AB09C0" w:rsidP="00A2330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7E66F7">
        <w:rPr>
          <w:rFonts w:ascii="Arial" w:hAnsi="Arial" w:cs="Arial"/>
          <w:lang w:val="en-US"/>
        </w:rPr>
        <w:t>Ciekawa oferta specjalności w języku angielskim na wszystkich wydziałach</w:t>
      </w:r>
      <w:r>
        <w:rPr>
          <w:rFonts w:ascii="Arial" w:hAnsi="Arial" w:cs="Arial"/>
          <w:lang w:val="en-US"/>
        </w:rPr>
        <w:t>,</w:t>
      </w:r>
      <w:r w:rsidRPr="007E66F7">
        <w:rPr>
          <w:rFonts w:ascii="Arial" w:hAnsi="Arial" w:cs="Arial"/>
          <w:lang w:val="en-US"/>
        </w:rPr>
        <w:t xml:space="preserve"> np. international security, urban planning</w:t>
      </w:r>
      <w:r>
        <w:rPr>
          <w:rFonts w:ascii="Arial" w:hAnsi="Arial" w:cs="Arial"/>
          <w:lang w:val="en-US"/>
        </w:rPr>
        <w:t xml:space="preserve"> </w:t>
      </w:r>
      <w:r w:rsidRPr="007E66F7">
        <w:rPr>
          <w:rFonts w:ascii="Arial" w:hAnsi="Arial" w:cs="Arial"/>
          <w:lang w:val="en-US"/>
        </w:rPr>
        <w:t>/ spatial management, quality management, t</w:t>
      </w:r>
      <w:r>
        <w:rPr>
          <w:rFonts w:ascii="Arial" w:hAnsi="Arial" w:cs="Arial"/>
          <w:lang w:val="en-US"/>
        </w:rPr>
        <w:t>o</w:t>
      </w:r>
      <w:r w:rsidRPr="007E66F7">
        <w:rPr>
          <w:rFonts w:ascii="Arial" w:hAnsi="Arial" w:cs="Arial"/>
          <w:lang w:val="en-US"/>
        </w:rPr>
        <w:t>urism and hospitality management, sustainable  development, law, international  entrepreneurship)</w:t>
      </w:r>
      <w:r>
        <w:rPr>
          <w:rFonts w:ascii="Arial" w:hAnsi="Arial" w:cs="Arial"/>
          <w:lang w:val="en-US"/>
        </w:rPr>
        <w:t>.</w:t>
      </w:r>
    </w:p>
    <w:p w:rsidR="00AB09C0" w:rsidRPr="007E66F7" w:rsidRDefault="00AB09C0" w:rsidP="00A2330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7E66F7">
        <w:rPr>
          <w:rFonts w:ascii="Arial" w:hAnsi="Arial" w:cs="Arial"/>
        </w:rPr>
        <w:t>Włączanie praktyków w tworzenie specjalnoś</w:t>
      </w:r>
      <w:r>
        <w:rPr>
          <w:rFonts w:ascii="Arial" w:hAnsi="Arial" w:cs="Arial"/>
        </w:rPr>
        <w:t>ci.</w:t>
      </w:r>
    </w:p>
    <w:p w:rsidR="00AB09C0" w:rsidRPr="007E66F7" w:rsidRDefault="00AB09C0" w:rsidP="00A2330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7E66F7">
        <w:rPr>
          <w:rFonts w:ascii="Arial" w:hAnsi="Arial" w:cs="Arial"/>
        </w:rPr>
        <w:t xml:space="preserve">Włączanie praktyków w </w:t>
      </w:r>
      <w:r>
        <w:rPr>
          <w:rFonts w:ascii="Arial" w:hAnsi="Arial" w:cs="Arial"/>
        </w:rPr>
        <w:t>proces kształcenia.</w:t>
      </w:r>
    </w:p>
    <w:p w:rsidR="00AB09C0" w:rsidRPr="007E66F7" w:rsidRDefault="00AB09C0" w:rsidP="00A2330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7E66F7">
        <w:rPr>
          <w:rFonts w:ascii="Arial" w:hAnsi="Arial" w:cs="Arial"/>
        </w:rPr>
        <w:t>Pozyskanie/budowa nowej infrastruktury</w:t>
      </w:r>
      <w:r>
        <w:rPr>
          <w:rFonts w:ascii="Arial" w:hAnsi="Arial" w:cs="Arial"/>
        </w:rPr>
        <w:t>,</w:t>
      </w:r>
      <w:r w:rsidRPr="007E66F7">
        <w:rPr>
          <w:rFonts w:ascii="Arial" w:hAnsi="Arial" w:cs="Arial"/>
        </w:rPr>
        <w:t xml:space="preserve"> m.in. domów studenckich, obiekt</w:t>
      </w:r>
      <w:r>
        <w:rPr>
          <w:rFonts w:ascii="Arial" w:hAnsi="Arial" w:cs="Arial"/>
        </w:rPr>
        <w:t>ów</w:t>
      </w:r>
      <w:r w:rsidRPr="007E66F7">
        <w:rPr>
          <w:rFonts w:ascii="Arial" w:hAnsi="Arial" w:cs="Arial"/>
        </w:rPr>
        <w:t xml:space="preserve"> sportow</w:t>
      </w:r>
      <w:r>
        <w:rPr>
          <w:rFonts w:ascii="Arial" w:hAnsi="Arial" w:cs="Arial"/>
        </w:rPr>
        <w:t>ych</w:t>
      </w:r>
      <w:r w:rsidRPr="007E66F7">
        <w:rPr>
          <w:rFonts w:ascii="Arial" w:hAnsi="Arial" w:cs="Arial"/>
        </w:rPr>
        <w:t>, oprogramowani</w:t>
      </w:r>
      <w:r>
        <w:rPr>
          <w:rFonts w:ascii="Arial" w:hAnsi="Arial" w:cs="Arial"/>
        </w:rPr>
        <w:t>a</w:t>
      </w:r>
      <w:r w:rsidRPr="007E66F7">
        <w:rPr>
          <w:rFonts w:ascii="Arial" w:hAnsi="Arial" w:cs="Arial"/>
        </w:rPr>
        <w:t xml:space="preserve"> internetowe</w:t>
      </w:r>
      <w:r>
        <w:rPr>
          <w:rFonts w:ascii="Arial" w:hAnsi="Arial" w:cs="Arial"/>
        </w:rPr>
        <w:t>go</w:t>
      </w:r>
      <w:r w:rsidRPr="007E66F7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elementy </w:t>
      </w:r>
      <w:r w:rsidRPr="007E66F7">
        <w:rPr>
          <w:rFonts w:ascii="Arial" w:hAnsi="Arial" w:cs="Arial"/>
        </w:rPr>
        <w:t>niezbędne dla ro</w:t>
      </w:r>
      <w:r>
        <w:rPr>
          <w:rFonts w:ascii="Arial" w:hAnsi="Arial" w:cs="Arial"/>
        </w:rPr>
        <w:t>zwijania współpracy szczególnie</w:t>
      </w:r>
      <w:r>
        <w:rPr>
          <w:rFonts w:ascii="Arial" w:hAnsi="Arial" w:cs="Arial"/>
        </w:rPr>
        <w:br/>
      </w:r>
      <w:r w:rsidRPr="007E66F7">
        <w:rPr>
          <w:rFonts w:ascii="Arial" w:hAnsi="Arial" w:cs="Arial"/>
        </w:rPr>
        <w:t>w obszarach: Azja, Bliski Wschód, Europa Wschodnia)</w:t>
      </w:r>
      <w:r>
        <w:rPr>
          <w:rFonts w:ascii="Arial" w:hAnsi="Arial" w:cs="Arial"/>
        </w:rPr>
        <w:t>.</w:t>
      </w:r>
    </w:p>
    <w:p w:rsidR="00AB09C0" w:rsidRPr="007E66F7" w:rsidRDefault="00AB09C0" w:rsidP="00A2330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7E66F7">
        <w:rPr>
          <w:rFonts w:ascii="Arial" w:hAnsi="Arial" w:cs="Arial"/>
        </w:rPr>
        <w:t xml:space="preserve">Stypendia </w:t>
      </w:r>
      <w:r>
        <w:rPr>
          <w:rFonts w:ascii="Arial" w:hAnsi="Arial" w:cs="Arial"/>
        </w:rPr>
        <w:t>lub zniżki dla cudzoziemców</w:t>
      </w:r>
      <w:r w:rsidRPr="007E66F7">
        <w:rPr>
          <w:rFonts w:ascii="Arial" w:hAnsi="Arial" w:cs="Arial"/>
        </w:rPr>
        <w:t xml:space="preserve"> za wyniki w nauce (z uwzgl</w:t>
      </w:r>
      <w:r>
        <w:rPr>
          <w:rFonts w:ascii="Arial" w:hAnsi="Arial" w:cs="Arial"/>
        </w:rPr>
        <w:t>ędnieniem</w:t>
      </w:r>
      <w:r w:rsidRPr="007E66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powszechnie obowiązujących przepisów</w:t>
      </w:r>
      <w:r w:rsidRPr="007E66F7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AB09C0" w:rsidRPr="007E66F7" w:rsidRDefault="00AB09C0" w:rsidP="00A2330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7E66F7">
        <w:rPr>
          <w:rFonts w:ascii="Arial" w:hAnsi="Arial" w:cs="Arial"/>
        </w:rPr>
        <w:t>Zwiększenie środków na promocję zagraniczną</w:t>
      </w:r>
      <w:r>
        <w:rPr>
          <w:rFonts w:ascii="Arial" w:hAnsi="Arial" w:cs="Arial"/>
        </w:rPr>
        <w:t>.</w:t>
      </w:r>
    </w:p>
    <w:p w:rsidR="00AB09C0" w:rsidRPr="007E66F7" w:rsidRDefault="00AB09C0" w:rsidP="00A2330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7E66F7">
        <w:rPr>
          <w:rFonts w:ascii="Arial" w:hAnsi="Arial" w:cs="Arial"/>
        </w:rPr>
        <w:t>Wspólne studia z uczelniami zagranicznymi</w:t>
      </w:r>
      <w:r>
        <w:rPr>
          <w:rFonts w:ascii="Arial" w:hAnsi="Arial" w:cs="Arial"/>
        </w:rPr>
        <w:t>.</w:t>
      </w:r>
    </w:p>
    <w:p w:rsidR="00AB09C0" w:rsidRPr="007E66F7" w:rsidRDefault="00AB09C0" w:rsidP="00A2330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Zwiększenie</w:t>
      </w:r>
      <w:r w:rsidRPr="007E66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liczby</w:t>
      </w:r>
      <w:r w:rsidRPr="007E66F7">
        <w:rPr>
          <w:rFonts w:ascii="Arial" w:hAnsi="Arial" w:cs="Arial"/>
        </w:rPr>
        <w:t xml:space="preserve"> samodzielnych pracowników naukowych </w:t>
      </w:r>
      <w:r>
        <w:rPr>
          <w:rFonts w:ascii="Arial" w:hAnsi="Arial" w:cs="Arial"/>
        </w:rPr>
        <w:t>prowadzących zajęcia w językach obcych.</w:t>
      </w:r>
    </w:p>
    <w:p w:rsidR="00AB09C0" w:rsidRPr="007E66F7" w:rsidRDefault="00AB09C0" w:rsidP="00A2330E">
      <w:pPr>
        <w:spacing w:after="0" w:line="240" w:lineRule="auto"/>
        <w:jc w:val="both"/>
        <w:rPr>
          <w:rFonts w:ascii="Arial" w:hAnsi="Arial" w:cs="Arial"/>
        </w:rPr>
      </w:pPr>
    </w:p>
    <w:p w:rsidR="00AB09C0" w:rsidRPr="007E66F7" w:rsidRDefault="00AB09C0" w:rsidP="00A2330E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Cel</w:t>
      </w:r>
      <w:r w:rsidRPr="007E66F7">
        <w:rPr>
          <w:rFonts w:ascii="Arial" w:hAnsi="Arial" w:cs="Arial"/>
          <w:b/>
          <w:bCs/>
        </w:rPr>
        <w:t xml:space="preserve"> 6</w:t>
      </w:r>
      <w:r>
        <w:rPr>
          <w:rFonts w:ascii="Arial" w:hAnsi="Arial" w:cs="Arial"/>
          <w:b/>
          <w:bCs/>
        </w:rPr>
        <w:t>.</w:t>
      </w:r>
    </w:p>
    <w:p w:rsidR="00AB09C0" w:rsidRPr="007E66F7" w:rsidRDefault="00AB09C0" w:rsidP="00A2330E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7E66F7">
        <w:rPr>
          <w:rFonts w:ascii="Arial" w:hAnsi="Arial" w:cs="Arial"/>
          <w:b/>
          <w:bCs/>
        </w:rPr>
        <w:t>Zwiększenie mobilności pracowników oraz „internationalisation</w:t>
      </w:r>
      <w:r>
        <w:rPr>
          <w:rFonts w:ascii="Arial" w:hAnsi="Arial" w:cs="Arial"/>
          <w:b/>
          <w:bCs/>
        </w:rPr>
        <w:t xml:space="preserve"> </w:t>
      </w:r>
      <w:r w:rsidRPr="007E66F7">
        <w:rPr>
          <w:rFonts w:ascii="Arial" w:hAnsi="Arial" w:cs="Arial"/>
          <w:b/>
          <w:bCs/>
        </w:rPr>
        <w:t>at home”</w:t>
      </w:r>
    </w:p>
    <w:p w:rsidR="00AB09C0" w:rsidRPr="007E66F7" w:rsidRDefault="00AB09C0" w:rsidP="00A2330E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7E66F7">
        <w:rPr>
          <w:rFonts w:ascii="Arial" w:hAnsi="Arial" w:cs="Arial"/>
          <w:u w:val="single"/>
        </w:rPr>
        <w:t>Narzędzia</w:t>
      </w:r>
    </w:p>
    <w:p w:rsidR="00AB09C0" w:rsidRPr="007E66F7" w:rsidRDefault="00AB09C0" w:rsidP="00E3254A">
      <w:pPr>
        <w:spacing w:after="0" w:line="240" w:lineRule="auto"/>
        <w:ind w:left="709" w:hanging="352"/>
        <w:jc w:val="both"/>
        <w:rPr>
          <w:rFonts w:ascii="Arial" w:hAnsi="Arial" w:cs="Arial"/>
        </w:rPr>
      </w:pPr>
      <w:r w:rsidRPr="007E66F7">
        <w:rPr>
          <w:rFonts w:ascii="Arial" w:hAnsi="Arial" w:cs="Arial"/>
        </w:rPr>
        <w:t>1.  Zwiększenie liczby projektów mobilnościowych dla pracowników.</w:t>
      </w:r>
    </w:p>
    <w:p w:rsidR="00AB09C0" w:rsidRPr="007E66F7" w:rsidRDefault="00AB09C0" w:rsidP="00E3254A">
      <w:pPr>
        <w:spacing w:after="0" w:line="240" w:lineRule="auto"/>
        <w:ind w:left="709" w:hanging="352"/>
        <w:jc w:val="both"/>
        <w:rPr>
          <w:rFonts w:ascii="Arial" w:hAnsi="Arial" w:cs="Arial"/>
        </w:rPr>
      </w:pPr>
      <w:r w:rsidRPr="007E66F7">
        <w:rPr>
          <w:rFonts w:ascii="Arial" w:hAnsi="Arial" w:cs="Arial"/>
        </w:rPr>
        <w:t>2.  Wzmacnianie współpracy instytucjonalnej w ramach sieci i stowarzyszeń.</w:t>
      </w:r>
    </w:p>
    <w:p w:rsidR="00AB09C0" w:rsidRPr="007E66F7" w:rsidRDefault="00AB09C0" w:rsidP="00E3254A">
      <w:pPr>
        <w:spacing w:after="0" w:line="240" w:lineRule="auto"/>
        <w:ind w:left="709" w:hanging="352"/>
        <w:jc w:val="both"/>
        <w:rPr>
          <w:rFonts w:ascii="Arial" w:hAnsi="Arial" w:cs="Arial"/>
        </w:rPr>
      </w:pPr>
      <w:r w:rsidRPr="007E66F7"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Pr="007E66F7">
        <w:rPr>
          <w:rFonts w:ascii="Arial" w:hAnsi="Arial" w:cs="Arial"/>
        </w:rPr>
        <w:t xml:space="preserve">Zwiększenie liczby zagranicznych profesorów wizytujących z wiodących uczelni światowych.   </w:t>
      </w:r>
    </w:p>
    <w:p w:rsidR="00AB09C0" w:rsidRPr="007E66F7" w:rsidRDefault="00AB09C0" w:rsidP="00E3254A">
      <w:pPr>
        <w:spacing w:after="0" w:line="240" w:lineRule="auto"/>
        <w:ind w:left="709" w:hanging="352"/>
        <w:jc w:val="both"/>
        <w:rPr>
          <w:rFonts w:ascii="Arial" w:hAnsi="Arial" w:cs="Arial"/>
        </w:rPr>
      </w:pPr>
      <w:r w:rsidRPr="007E66F7">
        <w:rPr>
          <w:rFonts w:ascii="Arial" w:hAnsi="Arial" w:cs="Arial"/>
        </w:rPr>
        <w:t>4. Opracowanie zasad i warunków przyjmowania zagranicznych wykładowców i innych pracowników</w:t>
      </w:r>
      <w:r>
        <w:rPr>
          <w:rFonts w:ascii="Arial" w:hAnsi="Arial" w:cs="Arial"/>
        </w:rPr>
        <w:t>.</w:t>
      </w:r>
    </w:p>
    <w:p w:rsidR="00AB09C0" w:rsidRPr="007E66F7" w:rsidRDefault="00AB09C0" w:rsidP="00E3254A">
      <w:pPr>
        <w:spacing w:after="0" w:line="240" w:lineRule="auto"/>
        <w:ind w:left="709" w:hanging="352"/>
        <w:jc w:val="both"/>
        <w:rPr>
          <w:rFonts w:ascii="Arial" w:hAnsi="Arial" w:cs="Arial"/>
        </w:rPr>
      </w:pPr>
      <w:r>
        <w:rPr>
          <w:rFonts w:ascii="Arial" w:hAnsi="Arial" w:cs="Arial"/>
        </w:rPr>
        <w:t>5.  S</w:t>
      </w:r>
      <w:r w:rsidRPr="007E66F7">
        <w:rPr>
          <w:rFonts w:ascii="Arial" w:hAnsi="Arial" w:cs="Arial"/>
        </w:rPr>
        <w:t>tworzenie infrastruktury ws</w:t>
      </w:r>
      <w:r>
        <w:rPr>
          <w:rFonts w:ascii="Arial" w:hAnsi="Arial" w:cs="Arial"/>
        </w:rPr>
        <w:t>pomagającej Incoming teachers (</w:t>
      </w:r>
      <w:r w:rsidRPr="007E66F7">
        <w:rPr>
          <w:rFonts w:ascii="Arial" w:hAnsi="Arial" w:cs="Arial"/>
        </w:rPr>
        <w:t>w tym możliwość zakwaterowania, przestrzeń biurowa i sprzęt)</w:t>
      </w:r>
      <w:r>
        <w:rPr>
          <w:rFonts w:ascii="Arial" w:hAnsi="Arial" w:cs="Arial"/>
        </w:rPr>
        <w:t>.</w:t>
      </w:r>
    </w:p>
    <w:p w:rsidR="00AB09C0" w:rsidRPr="007E66F7" w:rsidRDefault="00AB09C0" w:rsidP="00E3254A">
      <w:pPr>
        <w:spacing w:after="0" w:line="240" w:lineRule="auto"/>
        <w:ind w:left="709" w:hanging="352"/>
        <w:jc w:val="both"/>
        <w:rPr>
          <w:rFonts w:ascii="Arial" w:hAnsi="Arial" w:cs="Arial"/>
        </w:rPr>
      </w:pPr>
      <w:r w:rsidRPr="007E66F7">
        <w:rPr>
          <w:rFonts w:ascii="Arial" w:hAnsi="Arial" w:cs="Arial"/>
        </w:rPr>
        <w:t>6. Zwiększanie liczby własnych wykładowców, mających za</w:t>
      </w:r>
      <w:r>
        <w:rPr>
          <w:rFonts w:ascii="Arial" w:hAnsi="Arial" w:cs="Arial"/>
        </w:rPr>
        <w:t xml:space="preserve"> sobą okres nauki lub szkolenia</w:t>
      </w:r>
      <w:r>
        <w:rPr>
          <w:rFonts w:ascii="Arial" w:hAnsi="Arial" w:cs="Arial"/>
        </w:rPr>
        <w:br/>
      </w:r>
      <w:r w:rsidRPr="007E66F7">
        <w:rPr>
          <w:rFonts w:ascii="Arial" w:hAnsi="Arial" w:cs="Arial"/>
        </w:rPr>
        <w:t>w zagranicznych uczelniach.</w:t>
      </w:r>
    </w:p>
    <w:p w:rsidR="00AB09C0" w:rsidRPr="007E66F7" w:rsidRDefault="00AB09C0" w:rsidP="00E3254A">
      <w:pPr>
        <w:spacing w:after="0" w:line="240" w:lineRule="auto"/>
        <w:ind w:left="709" w:hanging="352"/>
        <w:jc w:val="both"/>
        <w:rPr>
          <w:rFonts w:ascii="Arial" w:hAnsi="Arial" w:cs="Arial"/>
        </w:rPr>
      </w:pPr>
      <w:r w:rsidRPr="007E66F7">
        <w:rPr>
          <w:rFonts w:ascii="Arial" w:hAnsi="Arial" w:cs="Arial"/>
        </w:rPr>
        <w:t>7. Podnoszenie kwalifikacji językowych pracowników oraz przestrzeganie wymogu dobrej znajomości języków obcych przy zatrudnianiu nowych osób.</w:t>
      </w:r>
    </w:p>
    <w:p w:rsidR="00AB09C0" w:rsidRPr="007E66F7" w:rsidRDefault="00AB09C0" w:rsidP="00E3254A">
      <w:pPr>
        <w:spacing w:after="0" w:line="240" w:lineRule="auto"/>
        <w:ind w:left="709" w:hanging="352"/>
        <w:jc w:val="both"/>
        <w:rPr>
          <w:rFonts w:ascii="Arial" w:hAnsi="Arial" w:cs="Arial"/>
        </w:rPr>
      </w:pPr>
      <w:r w:rsidRPr="007E66F7">
        <w:rPr>
          <w:rFonts w:ascii="Arial" w:hAnsi="Arial" w:cs="Arial"/>
        </w:rPr>
        <w:t>8. Klarowne zasady kwalifikowania pracowników na wyjazdy zagraniczne oraz uwzględniania efektów wyjazdów w ocenie pracownika.</w:t>
      </w:r>
    </w:p>
    <w:p w:rsidR="00AB09C0" w:rsidRPr="007E66F7" w:rsidRDefault="00AB09C0" w:rsidP="00E3254A">
      <w:pPr>
        <w:spacing w:after="0" w:line="240" w:lineRule="auto"/>
        <w:ind w:left="709" w:hanging="352"/>
        <w:jc w:val="both"/>
        <w:rPr>
          <w:rFonts w:ascii="Arial" w:hAnsi="Arial" w:cs="Arial"/>
        </w:rPr>
      </w:pPr>
      <w:r w:rsidRPr="007E66F7">
        <w:rPr>
          <w:rFonts w:ascii="Arial" w:hAnsi="Arial" w:cs="Arial"/>
        </w:rPr>
        <w:t xml:space="preserve">9. </w:t>
      </w:r>
      <w:r>
        <w:rPr>
          <w:rFonts w:ascii="Arial" w:hAnsi="Arial" w:cs="Arial"/>
        </w:rPr>
        <w:tab/>
      </w:r>
      <w:r w:rsidRPr="007E66F7">
        <w:rPr>
          <w:rFonts w:ascii="Arial" w:hAnsi="Arial" w:cs="Arial"/>
        </w:rPr>
        <w:t>Szkolenia dla kadry dydaktycznej w zakresie metodyki nauczania w języku obcym i środowisku multikulturowym.</w:t>
      </w:r>
    </w:p>
    <w:p w:rsidR="00AB09C0" w:rsidRPr="007E66F7" w:rsidRDefault="00AB09C0" w:rsidP="00E3254A">
      <w:pPr>
        <w:spacing w:after="0" w:line="240" w:lineRule="auto"/>
        <w:ind w:left="709" w:hanging="352"/>
        <w:jc w:val="both"/>
        <w:rPr>
          <w:rFonts w:ascii="Arial" w:hAnsi="Arial" w:cs="Arial"/>
        </w:rPr>
      </w:pPr>
      <w:r w:rsidRPr="007E66F7">
        <w:rPr>
          <w:rFonts w:ascii="Arial" w:hAnsi="Arial" w:cs="Arial"/>
        </w:rPr>
        <w:t>10. Stworzenie systemu wytycznych dla kierowników jednostek odnośnie wspierania mobilności międzynarodowej podległych pracowników.</w:t>
      </w:r>
    </w:p>
    <w:p w:rsidR="00AB09C0" w:rsidRPr="007E66F7" w:rsidRDefault="00AB09C0" w:rsidP="00E3254A">
      <w:pPr>
        <w:spacing w:after="0" w:line="240" w:lineRule="auto"/>
        <w:ind w:left="709" w:hanging="352"/>
        <w:jc w:val="both"/>
        <w:rPr>
          <w:rFonts w:ascii="Arial" w:hAnsi="Arial" w:cs="Arial"/>
        </w:rPr>
      </w:pPr>
      <w:r w:rsidRPr="007E66F7">
        <w:rPr>
          <w:rFonts w:ascii="Arial" w:hAnsi="Arial" w:cs="Arial"/>
        </w:rPr>
        <w:t>11. Wzmocnienie znaczenia wymagań związanych z międzynarodową aktywnością zawodową pracowników w procedurach awansowych.</w:t>
      </w:r>
    </w:p>
    <w:p w:rsidR="00AB09C0" w:rsidRPr="007E66F7" w:rsidRDefault="00AB09C0" w:rsidP="00E3254A">
      <w:pPr>
        <w:spacing w:after="0" w:line="240" w:lineRule="auto"/>
        <w:ind w:left="709" w:hanging="352"/>
        <w:jc w:val="both"/>
        <w:rPr>
          <w:rFonts w:ascii="Arial" w:hAnsi="Arial" w:cs="Arial"/>
        </w:rPr>
      </w:pPr>
      <w:r w:rsidRPr="007E66F7">
        <w:rPr>
          <w:rFonts w:ascii="Arial" w:hAnsi="Arial" w:cs="Arial"/>
        </w:rPr>
        <w:t xml:space="preserve">12. Położenie nacisku </w:t>
      </w:r>
      <w:r>
        <w:rPr>
          <w:rFonts w:ascii="Arial" w:hAnsi="Arial" w:cs="Arial"/>
        </w:rPr>
        <w:t>na zagraniczną wymianę badawczą.</w:t>
      </w:r>
    </w:p>
    <w:p w:rsidR="00AB09C0" w:rsidRPr="007E66F7" w:rsidRDefault="00AB09C0" w:rsidP="00A2330E">
      <w:pPr>
        <w:spacing w:after="0" w:line="240" w:lineRule="auto"/>
        <w:jc w:val="both"/>
        <w:rPr>
          <w:rFonts w:ascii="Arial" w:hAnsi="Arial" w:cs="Arial"/>
        </w:rPr>
      </w:pPr>
    </w:p>
    <w:p w:rsidR="00AB09C0" w:rsidRPr="007E66F7" w:rsidRDefault="00AB09C0" w:rsidP="00A2330E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7E66F7">
        <w:rPr>
          <w:rFonts w:ascii="Arial" w:hAnsi="Arial" w:cs="Arial"/>
          <w:b/>
          <w:bCs/>
        </w:rPr>
        <w:t>Cel 7</w:t>
      </w:r>
      <w:r>
        <w:rPr>
          <w:rFonts w:ascii="Arial" w:hAnsi="Arial" w:cs="Arial"/>
          <w:b/>
          <w:bCs/>
        </w:rPr>
        <w:t>.</w:t>
      </w:r>
    </w:p>
    <w:p w:rsidR="00AB09C0" w:rsidRPr="007E66F7" w:rsidRDefault="00AB09C0" w:rsidP="00A2330E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7E66F7">
        <w:rPr>
          <w:rFonts w:ascii="Arial" w:hAnsi="Arial" w:cs="Arial"/>
          <w:b/>
          <w:bCs/>
        </w:rPr>
        <w:t>Wizerunek uczelni i promocja uczelni na arenie międzynarodowej</w:t>
      </w:r>
    </w:p>
    <w:p w:rsidR="00AB09C0" w:rsidRPr="007E66F7" w:rsidRDefault="00AB09C0" w:rsidP="00A2330E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7E66F7">
        <w:rPr>
          <w:rFonts w:ascii="Arial" w:hAnsi="Arial" w:cs="Arial"/>
          <w:u w:val="single"/>
        </w:rPr>
        <w:t>Narzędzia:</w:t>
      </w:r>
    </w:p>
    <w:p w:rsidR="00AB09C0" w:rsidRPr="00CA2844" w:rsidRDefault="00AB09C0" w:rsidP="00A2330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CA2844">
        <w:rPr>
          <w:rFonts w:ascii="Arial" w:hAnsi="Arial" w:cs="Arial"/>
        </w:rPr>
        <w:t>Strona uczelni w językach obcych uwzględniająca najnowsze trendy światowe.</w:t>
      </w:r>
    </w:p>
    <w:p w:rsidR="00AB09C0" w:rsidRPr="007E66F7" w:rsidRDefault="00AB09C0" w:rsidP="00A2330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7E66F7">
        <w:rPr>
          <w:rFonts w:ascii="Arial" w:hAnsi="Arial" w:cs="Arial"/>
        </w:rPr>
        <w:t>Poprawa komunikacji wewnątrz- i zewnątrzuczelnianej (regularne spotkania wewnątrzuczleniane dotyczące umiędzynarodowienia, informowanie newsletter’em o nowych akredytacjach, projektach międzynarodowych etc., budowanie atmosfery współpracy i wymiany informacji pomiędzy działami)</w:t>
      </w:r>
      <w:r>
        <w:rPr>
          <w:rFonts w:ascii="Arial" w:hAnsi="Arial" w:cs="Arial"/>
        </w:rPr>
        <w:t>.</w:t>
      </w:r>
    </w:p>
    <w:p w:rsidR="00AB09C0" w:rsidRPr="007E66F7" w:rsidRDefault="00AB09C0" w:rsidP="00A2330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7E66F7">
        <w:rPr>
          <w:rFonts w:ascii="Arial" w:hAnsi="Arial" w:cs="Arial"/>
        </w:rPr>
        <w:t>Opracowanie strategii i rodzajów promocji do odp</w:t>
      </w:r>
      <w:r>
        <w:rPr>
          <w:rFonts w:ascii="Arial" w:hAnsi="Arial" w:cs="Arial"/>
        </w:rPr>
        <w:t>owiednich grup odbiorców (m.in.</w:t>
      </w:r>
      <w:r>
        <w:rPr>
          <w:rFonts w:ascii="Arial" w:hAnsi="Arial" w:cs="Arial"/>
        </w:rPr>
        <w:br/>
      </w:r>
      <w:r w:rsidRPr="007E66F7">
        <w:rPr>
          <w:rFonts w:ascii="Arial" w:hAnsi="Arial" w:cs="Arial"/>
        </w:rPr>
        <w:t>z rozróżnieniem geograficznym)</w:t>
      </w:r>
      <w:r>
        <w:rPr>
          <w:rFonts w:ascii="Arial" w:hAnsi="Arial" w:cs="Arial"/>
        </w:rPr>
        <w:t>.</w:t>
      </w:r>
      <w:r w:rsidRPr="007E66F7">
        <w:rPr>
          <w:rFonts w:ascii="Arial" w:hAnsi="Arial" w:cs="Arial"/>
        </w:rPr>
        <w:t xml:space="preserve"> </w:t>
      </w:r>
    </w:p>
    <w:p w:rsidR="00AB09C0" w:rsidRPr="007E66F7" w:rsidRDefault="00AB09C0" w:rsidP="00A2330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7E66F7">
        <w:rPr>
          <w:rFonts w:ascii="Arial" w:hAnsi="Arial" w:cs="Arial"/>
        </w:rPr>
        <w:t>Opracowanie ramowego wykazu rynków docelowych i lepsze poznanie mechanizmów decydujących o w</w:t>
      </w:r>
      <w:r>
        <w:rPr>
          <w:rFonts w:ascii="Arial" w:hAnsi="Arial" w:cs="Arial"/>
        </w:rPr>
        <w:t>yborze miejsca podjęcia studiów.</w:t>
      </w:r>
    </w:p>
    <w:p w:rsidR="00AB09C0" w:rsidRPr="007E66F7" w:rsidRDefault="00AB09C0" w:rsidP="00A2330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7E66F7">
        <w:rPr>
          <w:rFonts w:ascii="Arial" w:hAnsi="Arial" w:cs="Arial"/>
        </w:rPr>
        <w:t>Zwiększenie udziału Władz Uczelni w promocj</w:t>
      </w:r>
      <w:r>
        <w:rPr>
          <w:rFonts w:ascii="Arial" w:hAnsi="Arial" w:cs="Arial"/>
        </w:rPr>
        <w:t>i</w:t>
      </w:r>
      <w:r w:rsidRPr="007E66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Pr="007E66F7">
        <w:rPr>
          <w:rFonts w:ascii="Arial" w:hAnsi="Arial" w:cs="Arial"/>
        </w:rPr>
        <w:t>czelni i budowani</w:t>
      </w:r>
      <w:r>
        <w:rPr>
          <w:rFonts w:ascii="Arial" w:hAnsi="Arial" w:cs="Arial"/>
        </w:rPr>
        <w:t>u wizerunku, członko</w:t>
      </w:r>
      <w:r w:rsidRPr="007E66F7">
        <w:rPr>
          <w:rFonts w:ascii="Arial" w:hAnsi="Arial" w:cs="Arial"/>
        </w:rPr>
        <w:t>s</w:t>
      </w:r>
      <w:r>
        <w:rPr>
          <w:rFonts w:ascii="Arial" w:hAnsi="Arial" w:cs="Arial"/>
        </w:rPr>
        <w:t>two</w:t>
      </w:r>
      <w:r>
        <w:rPr>
          <w:rFonts w:ascii="Arial" w:hAnsi="Arial" w:cs="Arial"/>
        </w:rPr>
        <w:br/>
      </w:r>
      <w:r w:rsidRPr="007E66F7">
        <w:rPr>
          <w:rFonts w:ascii="Arial" w:hAnsi="Arial" w:cs="Arial"/>
        </w:rPr>
        <w:t>w EMDF oraz IREG Observatory (organizacje akredytacyjne)</w:t>
      </w:r>
      <w:r>
        <w:rPr>
          <w:rFonts w:ascii="Arial" w:hAnsi="Arial" w:cs="Arial"/>
        </w:rPr>
        <w:t>.</w:t>
      </w:r>
    </w:p>
    <w:p w:rsidR="00AB09C0" w:rsidRPr="007E66F7" w:rsidRDefault="00AB09C0" w:rsidP="00A2330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7E66F7">
        <w:rPr>
          <w:rFonts w:ascii="Arial" w:hAnsi="Arial" w:cs="Arial"/>
        </w:rPr>
        <w:t>Budowanie wśród społeczności akademickiej poczucia przynależności do UEK</w:t>
      </w:r>
      <w:r>
        <w:rPr>
          <w:rFonts w:ascii="Arial" w:hAnsi="Arial" w:cs="Arial"/>
        </w:rPr>
        <w:t>.</w:t>
      </w:r>
      <w:r w:rsidRPr="007E66F7">
        <w:rPr>
          <w:rFonts w:ascii="Arial" w:hAnsi="Arial" w:cs="Arial"/>
        </w:rPr>
        <w:t xml:space="preserve"> </w:t>
      </w:r>
    </w:p>
    <w:p w:rsidR="00AB09C0" w:rsidRPr="007E66F7" w:rsidRDefault="00AB09C0" w:rsidP="00A2330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7E66F7">
        <w:rPr>
          <w:rFonts w:ascii="Arial" w:hAnsi="Arial" w:cs="Arial"/>
        </w:rPr>
        <w:t>Zwiększenie nakładów finansowych na promocję w kraju i za granicą</w:t>
      </w:r>
      <w:r>
        <w:rPr>
          <w:rFonts w:ascii="Arial" w:hAnsi="Arial" w:cs="Arial"/>
        </w:rPr>
        <w:t>.</w:t>
      </w:r>
    </w:p>
    <w:p w:rsidR="00AB09C0" w:rsidRPr="007E66F7" w:rsidRDefault="00AB09C0" w:rsidP="00A2330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7E66F7">
        <w:rPr>
          <w:rFonts w:ascii="Arial" w:hAnsi="Arial" w:cs="Arial"/>
        </w:rPr>
        <w:t>Efektywne wykorzysta</w:t>
      </w:r>
      <w:r>
        <w:rPr>
          <w:rFonts w:ascii="Arial" w:hAnsi="Arial" w:cs="Arial"/>
        </w:rPr>
        <w:t>nie członko</w:t>
      </w:r>
      <w:r w:rsidRPr="007E66F7">
        <w:rPr>
          <w:rFonts w:ascii="Arial" w:hAnsi="Arial" w:cs="Arial"/>
        </w:rPr>
        <w:t>stwa UEK w sieciach i stowarzyszeniach międzynarodowych</w:t>
      </w:r>
    </w:p>
    <w:p w:rsidR="00AB09C0" w:rsidRPr="007E66F7" w:rsidRDefault="00AB09C0" w:rsidP="00A2330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7E66F7">
        <w:rPr>
          <w:rFonts w:ascii="Arial" w:hAnsi="Arial" w:cs="Arial"/>
        </w:rPr>
        <w:t>Udział w projektac</w:t>
      </w:r>
      <w:r>
        <w:rPr>
          <w:rFonts w:ascii="Arial" w:hAnsi="Arial" w:cs="Arial"/>
        </w:rPr>
        <w:t>h typu „Study in Poland”, IROs.</w:t>
      </w:r>
    </w:p>
    <w:p w:rsidR="00AB09C0" w:rsidRPr="007E66F7" w:rsidRDefault="00AB09C0" w:rsidP="00A2330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7E66F7">
        <w:rPr>
          <w:rFonts w:ascii="Arial" w:hAnsi="Arial" w:cs="Arial"/>
        </w:rPr>
        <w:t xml:space="preserve">Analiza rankingów pod względem obszarów, w jakich uczelnia może poprawić swoją pozycję (np. międzynarodowe projekty badawcze, międzynarodowe publikacje, rozmiar mobilności studentów,  dostępność programów w językach obcych, zatrudnienie studentów w </w:t>
      </w:r>
      <w:r>
        <w:rPr>
          <w:rFonts w:ascii="Arial" w:hAnsi="Arial" w:cs="Arial"/>
        </w:rPr>
        <w:t>ciągu roku</w:t>
      </w:r>
      <w:r w:rsidRPr="007E66F7">
        <w:rPr>
          <w:rFonts w:ascii="Arial" w:hAnsi="Arial" w:cs="Arial"/>
        </w:rPr>
        <w:t xml:space="preserve"> od ukończenia studiów etc.)</w:t>
      </w:r>
      <w:r>
        <w:rPr>
          <w:rFonts w:ascii="Arial" w:hAnsi="Arial" w:cs="Arial"/>
        </w:rPr>
        <w:t>.</w:t>
      </w:r>
    </w:p>
    <w:p w:rsidR="00AB09C0" w:rsidRPr="007E66F7" w:rsidRDefault="00AB09C0" w:rsidP="00A2330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7E66F7">
        <w:rPr>
          <w:rFonts w:ascii="Arial" w:hAnsi="Arial" w:cs="Arial"/>
        </w:rPr>
        <w:t>Powołanie stowarzyszenia (klubu itp.) absolwentów międzynarodowych UEK</w:t>
      </w:r>
      <w:r>
        <w:rPr>
          <w:rFonts w:ascii="Arial" w:hAnsi="Arial" w:cs="Arial"/>
        </w:rPr>
        <w:t>.</w:t>
      </w:r>
    </w:p>
    <w:p w:rsidR="00AB09C0" w:rsidRPr="007E66F7" w:rsidRDefault="00AB09C0" w:rsidP="00A2330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7E66F7">
        <w:rPr>
          <w:rFonts w:ascii="Arial" w:hAnsi="Arial" w:cs="Arial"/>
        </w:rPr>
        <w:t>Organizacja wydarzeń międzynarodowych (np. Staff Training, International Week) w celu wymiany dobrych praktyk i promocji UEK</w:t>
      </w:r>
      <w:r>
        <w:rPr>
          <w:rFonts w:ascii="Arial" w:hAnsi="Arial" w:cs="Arial"/>
        </w:rPr>
        <w:t>.</w:t>
      </w:r>
    </w:p>
    <w:p w:rsidR="00AB09C0" w:rsidRPr="007E66F7" w:rsidRDefault="00AB09C0" w:rsidP="00A2330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7E66F7">
        <w:rPr>
          <w:rFonts w:ascii="Arial" w:hAnsi="Arial" w:cs="Arial"/>
        </w:rPr>
        <w:t>Rozwinięcie współpracy z biznesem oraz stworzenie „forum dialogu”</w:t>
      </w:r>
      <w:r>
        <w:rPr>
          <w:rFonts w:ascii="Arial" w:hAnsi="Arial" w:cs="Arial"/>
        </w:rPr>
        <w:t xml:space="preserve"> do</w:t>
      </w:r>
      <w:r w:rsidRPr="007E66F7">
        <w:rPr>
          <w:rFonts w:ascii="Arial" w:hAnsi="Arial" w:cs="Arial"/>
        </w:rPr>
        <w:t xml:space="preserve"> wymian</w:t>
      </w:r>
      <w:r>
        <w:rPr>
          <w:rFonts w:ascii="Arial" w:hAnsi="Arial" w:cs="Arial"/>
        </w:rPr>
        <w:t>y</w:t>
      </w:r>
      <w:r w:rsidRPr="007E66F7">
        <w:rPr>
          <w:rFonts w:ascii="Arial" w:hAnsi="Arial" w:cs="Arial"/>
        </w:rPr>
        <w:t xml:space="preserve"> myśli </w:t>
      </w:r>
      <w:r>
        <w:rPr>
          <w:rFonts w:ascii="Arial" w:hAnsi="Arial" w:cs="Arial"/>
        </w:rPr>
        <w:t>U</w:t>
      </w:r>
      <w:r w:rsidRPr="007E66F7">
        <w:rPr>
          <w:rFonts w:ascii="Arial" w:hAnsi="Arial" w:cs="Arial"/>
        </w:rPr>
        <w:t>czelnia – biznes</w:t>
      </w:r>
      <w:r>
        <w:rPr>
          <w:rFonts w:ascii="Arial" w:hAnsi="Arial" w:cs="Arial"/>
        </w:rPr>
        <w:t>.</w:t>
      </w:r>
    </w:p>
    <w:p w:rsidR="00AB09C0" w:rsidRPr="007E66F7" w:rsidRDefault="00AB09C0" w:rsidP="00A2330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7E66F7">
        <w:rPr>
          <w:rFonts w:ascii="Arial" w:hAnsi="Arial" w:cs="Arial"/>
        </w:rPr>
        <w:t>Profesjonalizacja obecności UEK w Internecie</w:t>
      </w:r>
      <w:r>
        <w:rPr>
          <w:rFonts w:ascii="Arial" w:hAnsi="Arial" w:cs="Arial"/>
        </w:rPr>
        <w:t>,</w:t>
      </w:r>
      <w:r w:rsidRPr="007E66F7">
        <w:rPr>
          <w:rFonts w:ascii="Arial" w:hAnsi="Arial" w:cs="Arial"/>
        </w:rPr>
        <w:t xml:space="preserve"> między innymi poprzez publikowanie dokonań naukowych pracowników UEK</w:t>
      </w:r>
      <w:r>
        <w:rPr>
          <w:rFonts w:ascii="Arial" w:hAnsi="Arial" w:cs="Arial"/>
        </w:rPr>
        <w:t>.</w:t>
      </w:r>
    </w:p>
    <w:p w:rsidR="00AB09C0" w:rsidRPr="007E66F7" w:rsidRDefault="00AB09C0" w:rsidP="00A2330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7E66F7">
        <w:rPr>
          <w:rFonts w:ascii="Arial" w:hAnsi="Arial" w:cs="Arial"/>
        </w:rPr>
        <w:t>Położenie nacisku na rozwój uczelnianych czasopism w języku angielskim</w:t>
      </w:r>
      <w:r>
        <w:rPr>
          <w:rFonts w:ascii="Arial" w:hAnsi="Arial" w:cs="Arial"/>
        </w:rPr>
        <w:t>.</w:t>
      </w:r>
    </w:p>
    <w:p w:rsidR="00AB09C0" w:rsidRPr="007E66F7" w:rsidRDefault="00AB09C0" w:rsidP="00A2330E">
      <w:pPr>
        <w:spacing w:after="0" w:line="240" w:lineRule="auto"/>
        <w:jc w:val="both"/>
        <w:rPr>
          <w:rFonts w:ascii="Arial" w:hAnsi="Arial" w:cs="Arial"/>
        </w:rPr>
      </w:pPr>
    </w:p>
    <w:p w:rsidR="00AB09C0" w:rsidRPr="007E66F7" w:rsidRDefault="00AB09C0" w:rsidP="00A2330E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7E66F7">
        <w:rPr>
          <w:rFonts w:ascii="Arial" w:hAnsi="Arial" w:cs="Arial"/>
          <w:b/>
          <w:bCs/>
        </w:rPr>
        <w:t>Cel 8</w:t>
      </w:r>
      <w:r>
        <w:rPr>
          <w:rFonts w:ascii="Arial" w:hAnsi="Arial" w:cs="Arial"/>
          <w:b/>
          <w:bCs/>
        </w:rPr>
        <w:t>.</w:t>
      </w:r>
    </w:p>
    <w:p w:rsidR="00AB09C0" w:rsidRPr="007E66F7" w:rsidRDefault="00AB09C0" w:rsidP="00A2330E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7E66F7">
        <w:rPr>
          <w:rFonts w:ascii="Arial" w:hAnsi="Arial" w:cs="Arial"/>
          <w:b/>
          <w:bCs/>
        </w:rPr>
        <w:t>Uzyskanie akredytacji międzynarodowej</w:t>
      </w:r>
    </w:p>
    <w:p w:rsidR="00AB09C0" w:rsidRPr="007E66F7" w:rsidRDefault="00AB09C0" w:rsidP="00A2330E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7E66F7">
        <w:rPr>
          <w:rFonts w:ascii="Arial" w:hAnsi="Arial" w:cs="Arial"/>
          <w:u w:val="single"/>
        </w:rPr>
        <w:t>Narzędzia:</w:t>
      </w:r>
    </w:p>
    <w:p w:rsidR="00AB09C0" w:rsidRPr="007E66F7" w:rsidRDefault="00AB09C0" w:rsidP="00A2330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7E66F7">
        <w:rPr>
          <w:rFonts w:ascii="Arial" w:hAnsi="Arial" w:cs="Arial"/>
        </w:rPr>
        <w:t>Powołanie zespołu wdrażającego składającego się z przedstawicieli jednostek bezpośrednio zaangażowanych w umiędzynarodowienie oraz wszystkich wydziałów</w:t>
      </w:r>
      <w:r>
        <w:rPr>
          <w:rFonts w:ascii="Arial" w:hAnsi="Arial" w:cs="Arial"/>
        </w:rPr>
        <w:t>.</w:t>
      </w:r>
    </w:p>
    <w:p w:rsidR="00AB09C0" w:rsidRPr="007E66F7" w:rsidRDefault="00AB09C0" w:rsidP="00A2330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7E66F7">
        <w:rPr>
          <w:rFonts w:ascii="Arial" w:hAnsi="Arial" w:cs="Arial"/>
        </w:rPr>
        <w:t>Zatrudnienie pracowników etatowych o odpowiednich kompetencjach scalających działania zespołu</w:t>
      </w:r>
      <w:r>
        <w:rPr>
          <w:rFonts w:ascii="Arial" w:hAnsi="Arial" w:cs="Arial"/>
        </w:rPr>
        <w:t>.</w:t>
      </w:r>
    </w:p>
    <w:p w:rsidR="00AB09C0" w:rsidRPr="007E66F7" w:rsidRDefault="00AB09C0" w:rsidP="00A2330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7E66F7">
        <w:rPr>
          <w:rFonts w:ascii="Arial" w:hAnsi="Arial" w:cs="Arial"/>
        </w:rPr>
        <w:t>Wydzielenie budżetu na przeprowadzenie akredytacji</w:t>
      </w:r>
      <w:r>
        <w:rPr>
          <w:rFonts w:ascii="Arial" w:hAnsi="Arial" w:cs="Arial"/>
        </w:rPr>
        <w:t>.</w:t>
      </w:r>
    </w:p>
    <w:p w:rsidR="00AB09C0" w:rsidRPr="007E66F7" w:rsidRDefault="00AB09C0" w:rsidP="00A2330E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AB09C0" w:rsidRPr="007E66F7" w:rsidRDefault="00AB09C0" w:rsidP="00A2330E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Cel</w:t>
      </w:r>
      <w:r w:rsidRPr="007E66F7">
        <w:rPr>
          <w:rFonts w:ascii="Arial" w:hAnsi="Arial" w:cs="Arial"/>
          <w:b/>
          <w:bCs/>
        </w:rPr>
        <w:t xml:space="preserve"> 9</w:t>
      </w:r>
      <w:r>
        <w:rPr>
          <w:rFonts w:ascii="Arial" w:hAnsi="Arial" w:cs="Arial"/>
          <w:b/>
          <w:bCs/>
        </w:rPr>
        <w:t>.</w:t>
      </w:r>
    </w:p>
    <w:p w:rsidR="00AB09C0" w:rsidRPr="007E66F7" w:rsidRDefault="00AB09C0" w:rsidP="00A2330E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7E66F7">
        <w:rPr>
          <w:rFonts w:ascii="Arial" w:hAnsi="Arial" w:cs="Arial"/>
          <w:b/>
          <w:bCs/>
        </w:rPr>
        <w:t>Badania naukowe i rozwój naukowy w kontekście mobilności międzynarodowej</w:t>
      </w:r>
    </w:p>
    <w:p w:rsidR="00AB09C0" w:rsidRPr="007E66F7" w:rsidRDefault="00AB09C0" w:rsidP="00A2330E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7E66F7">
        <w:rPr>
          <w:rFonts w:ascii="Arial" w:hAnsi="Arial" w:cs="Arial"/>
          <w:u w:val="single"/>
        </w:rPr>
        <w:t>Narzędzia</w:t>
      </w:r>
    </w:p>
    <w:p w:rsidR="00AB09C0" w:rsidRPr="007E66F7" w:rsidRDefault="00AB09C0" w:rsidP="00A2330E">
      <w:pPr>
        <w:pStyle w:val="ListParagraph"/>
        <w:numPr>
          <w:ilvl w:val="0"/>
          <w:numId w:val="11"/>
        </w:numPr>
        <w:spacing w:after="0" w:line="240" w:lineRule="auto"/>
        <w:ind w:left="641" w:hanging="357"/>
        <w:jc w:val="both"/>
        <w:rPr>
          <w:rFonts w:ascii="Arial" w:hAnsi="Arial" w:cs="Arial"/>
        </w:rPr>
      </w:pPr>
      <w:r w:rsidRPr="007E66F7">
        <w:rPr>
          <w:rFonts w:ascii="Arial" w:hAnsi="Arial" w:cs="Arial"/>
        </w:rPr>
        <w:t>Poszukiwania źródeł finansowania pod kątem oferty badawczej UEK</w:t>
      </w:r>
      <w:r>
        <w:rPr>
          <w:rFonts w:ascii="Arial" w:hAnsi="Arial" w:cs="Arial"/>
        </w:rPr>
        <w:t>.</w:t>
      </w:r>
    </w:p>
    <w:p w:rsidR="00AB09C0" w:rsidRPr="007E66F7" w:rsidRDefault="00AB09C0" w:rsidP="00A2330E">
      <w:pPr>
        <w:pStyle w:val="ListParagraph"/>
        <w:numPr>
          <w:ilvl w:val="0"/>
          <w:numId w:val="11"/>
        </w:numPr>
        <w:spacing w:after="0" w:line="240" w:lineRule="auto"/>
        <w:ind w:left="641" w:hanging="357"/>
        <w:jc w:val="both"/>
        <w:rPr>
          <w:rFonts w:ascii="Arial" w:hAnsi="Arial" w:cs="Arial"/>
        </w:rPr>
      </w:pPr>
      <w:r w:rsidRPr="007E66F7">
        <w:rPr>
          <w:rFonts w:ascii="Arial" w:hAnsi="Arial" w:cs="Arial"/>
        </w:rPr>
        <w:t>Stałe poszukiwanie partnerów do projektów badawczych oraz włączanie się do międzynarodowych konsorcjów</w:t>
      </w:r>
      <w:r>
        <w:rPr>
          <w:rFonts w:ascii="Arial" w:hAnsi="Arial" w:cs="Arial"/>
        </w:rPr>
        <w:t>.</w:t>
      </w:r>
    </w:p>
    <w:p w:rsidR="00AB09C0" w:rsidRPr="007E66F7" w:rsidRDefault="00AB09C0" w:rsidP="00A2330E">
      <w:pPr>
        <w:pStyle w:val="ListParagraph"/>
        <w:numPr>
          <w:ilvl w:val="0"/>
          <w:numId w:val="11"/>
        </w:numPr>
        <w:spacing w:after="0" w:line="240" w:lineRule="auto"/>
        <w:ind w:left="641" w:hanging="357"/>
        <w:jc w:val="both"/>
        <w:rPr>
          <w:rFonts w:ascii="Arial" w:hAnsi="Arial" w:cs="Arial"/>
        </w:rPr>
      </w:pPr>
      <w:r w:rsidRPr="007E66F7">
        <w:rPr>
          <w:rFonts w:ascii="Arial" w:hAnsi="Arial" w:cs="Arial"/>
        </w:rPr>
        <w:t>Uczestnictwo  w międzynarodowych spotkaniach administratorów badań</w:t>
      </w:r>
      <w:r>
        <w:rPr>
          <w:rFonts w:ascii="Arial" w:hAnsi="Arial" w:cs="Arial"/>
        </w:rPr>
        <w:t>.</w:t>
      </w:r>
    </w:p>
    <w:p w:rsidR="00AB09C0" w:rsidRPr="007E66F7" w:rsidRDefault="00AB09C0" w:rsidP="00A2330E">
      <w:pPr>
        <w:pStyle w:val="ListParagraph"/>
        <w:numPr>
          <w:ilvl w:val="0"/>
          <w:numId w:val="11"/>
        </w:numPr>
        <w:spacing w:after="0" w:line="240" w:lineRule="auto"/>
        <w:ind w:left="641" w:hanging="357"/>
        <w:jc w:val="both"/>
        <w:rPr>
          <w:rFonts w:ascii="Arial" w:hAnsi="Arial" w:cs="Arial"/>
        </w:rPr>
      </w:pPr>
      <w:r w:rsidRPr="007E66F7">
        <w:rPr>
          <w:rFonts w:ascii="Arial" w:hAnsi="Arial" w:cs="Arial"/>
        </w:rPr>
        <w:t>Informowanie o konkursach krajowych i międzynarodowych dotyczących możliwości mobilności pracowników, w tym: wyjazdy własnych pracowników za granicę, ale zwłaszcza przyjmowanie zagranicznych pracowników naukowych, realizują</w:t>
      </w:r>
      <w:r>
        <w:rPr>
          <w:rFonts w:ascii="Arial" w:hAnsi="Arial" w:cs="Arial"/>
        </w:rPr>
        <w:t>cych</w:t>
      </w:r>
      <w:r w:rsidRPr="007E66F7">
        <w:rPr>
          <w:rFonts w:ascii="Arial" w:hAnsi="Arial" w:cs="Arial"/>
        </w:rPr>
        <w:t xml:space="preserve"> projekty, przygoto</w:t>
      </w:r>
      <w:r>
        <w:rPr>
          <w:rFonts w:ascii="Arial" w:hAnsi="Arial" w:cs="Arial"/>
        </w:rPr>
        <w:t>wujących publikacje</w:t>
      </w:r>
      <w:r>
        <w:rPr>
          <w:rFonts w:ascii="Arial" w:hAnsi="Arial" w:cs="Arial"/>
        </w:rPr>
        <w:br/>
      </w:r>
      <w:r w:rsidRPr="007E66F7">
        <w:rPr>
          <w:rFonts w:ascii="Arial" w:hAnsi="Arial" w:cs="Arial"/>
        </w:rPr>
        <w:t>z afiliacją UEK</w:t>
      </w:r>
      <w:r>
        <w:rPr>
          <w:rFonts w:ascii="Arial" w:hAnsi="Arial" w:cs="Arial"/>
        </w:rPr>
        <w:t>.</w:t>
      </w:r>
    </w:p>
    <w:p w:rsidR="00AB09C0" w:rsidRPr="007E66F7" w:rsidRDefault="00AB09C0" w:rsidP="00A2330E">
      <w:pPr>
        <w:pStyle w:val="ListParagraph"/>
        <w:numPr>
          <w:ilvl w:val="0"/>
          <w:numId w:val="11"/>
        </w:numPr>
        <w:spacing w:after="0" w:line="240" w:lineRule="auto"/>
        <w:ind w:left="641" w:hanging="357"/>
        <w:jc w:val="both"/>
        <w:rPr>
          <w:rFonts w:ascii="Arial" w:hAnsi="Arial" w:cs="Arial"/>
        </w:rPr>
      </w:pPr>
      <w:r w:rsidRPr="007E66F7">
        <w:rPr>
          <w:rFonts w:ascii="Arial" w:hAnsi="Arial" w:cs="Arial"/>
        </w:rPr>
        <w:t>Pozyskanie międzynarodowych certyfikatów poświadczających wysoką jakość prowadzonych</w:t>
      </w:r>
      <w:r>
        <w:rPr>
          <w:rFonts w:ascii="Arial" w:hAnsi="Arial" w:cs="Arial"/>
        </w:rPr>
        <w:br/>
      </w:r>
      <w:r w:rsidRPr="007E66F7">
        <w:rPr>
          <w:rFonts w:ascii="Arial" w:hAnsi="Arial" w:cs="Arial"/>
        </w:rPr>
        <w:t>w Uczelni badań oraz wysokie standardy zarządzania ścieżkami kariery zawodowej.</w:t>
      </w:r>
    </w:p>
    <w:p w:rsidR="00AB09C0" w:rsidRPr="007E66F7" w:rsidRDefault="00AB09C0" w:rsidP="00A2330E">
      <w:pPr>
        <w:pStyle w:val="ListParagraph"/>
        <w:numPr>
          <w:ilvl w:val="0"/>
          <w:numId w:val="11"/>
        </w:numPr>
        <w:spacing w:after="0" w:line="240" w:lineRule="auto"/>
        <w:ind w:left="641" w:hanging="357"/>
        <w:jc w:val="both"/>
        <w:rPr>
          <w:rFonts w:ascii="Arial" w:hAnsi="Arial" w:cs="Arial"/>
        </w:rPr>
      </w:pPr>
      <w:r w:rsidRPr="007E66F7">
        <w:rPr>
          <w:rFonts w:ascii="Arial" w:hAnsi="Arial" w:cs="Arial"/>
        </w:rPr>
        <w:t>Organizacja szkoleń w tym we współpracy w Krajowym Punktem Kontaktowym</w:t>
      </w:r>
      <w:r>
        <w:rPr>
          <w:rFonts w:ascii="Arial" w:hAnsi="Arial" w:cs="Arial"/>
        </w:rPr>
        <w:t>.</w:t>
      </w:r>
    </w:p>
    <w:p w:rsidR="00AB09C0" w:rsidRPr="007E66F7" w:rsidRDefault="00AB09C0" w:rsidP="00A2330E">
      <w:pPr>
        <w:pStyle w:val="ListParagraph"/>
        <w:numPr>
          <w:ilvl w:val="0"/>
          <w:numId w:val="11"/>
        </w:numPr>
        <w:spacing w:after="0" w:line="240" w:lineRule="auto"/>
        <w:ind w:left="641" w:hanging="357"/>
        <w:jc w:val="both"/>
        <w:rPr>
          <w:rFonts w:ascii="Arial" w:hAnsi="Arial" w:cs="Arial"/>
        </w:rPr>
      </w:pPr>
      <w:r w:rsidRPr="007E66F7">
        <w:rPr>
          <w:rFonts w:ascii="Arial" w:hAnsi="Arial" w:cs="Arial"/>
        </w:rPr>
        <w:t>Identyfikacja nowych/popularnych kierunków badań, które podejmowane są w środowisku międzynarodowym</w:t>
      </w:r>
      <w:r>
        <w:rPr>
          <w:rFonts w:ascii="Arial" w:hAnsi="Arial" w:cs="Arial"/>
        </w:rPr>
        <w:t>.</w:t>
      </w:r>
    </w:p>
    <w:p w:rsidR="00AB09C0" w:rsidRPr="007E66F7" w:rsidRDefault="00AB09C0" w:rsidP="00A2330E">
      <w:pPr>
        <w:pStyle w:val="ListParagraph"/>
        <w:numPr>
          <w:ilvl w:val="0"/>
          <w:numId w:val="11"/>
        </w:numPr>
        <w:spacing w:after="0" w:line="240" w:lineRule="auto"/>
        <w:ind w:left="641" w:hanging="357"/>
        <w:jc w:val="both"/>
        <w:rPr>
          <w:rFonts w:ascii="Arial" w:hAnsi="Arial" w:cs="Arial"/>
        </w:rPr>
      </w:pPr>
      <w:r w:rsidRPr="007E66F7">
        <w:rPr>
          <w:rFonts w:ascii="Arial" w:hAnsi="Arial" w:cs="Arial"/>
        </w:rPr>
        <w:t>Poszerzenie udziału recenzentów zagranicznych w ocenach dorobku naukowego</w:t>
      </w:r>
      <w:r>
        <w:rPr>
          <w:rFonts w:ascii="Arial" w:hAnsi="Arial" w:cs="Arial"/>
        </w:rPr>
        <w:t>.</w:t>
      </w:r>
    </w:p>
    <w:p w:rsidR="00AB09C0" w:rsidRPr="007E66F7" w:rsidRDefault="00AB09C0" w:rsidP="00A2330E">
      <w:pPr>
        <w:pStyle w:val="ListParagraph"/>
        <w:numPr>
          <w:ilvl w:val="0"/>
          <w:numId w:val="11"/>
        </w:numPr>
        <w:spacing w:after="0" w:line="240" w:lineRule="auto"/>
        <w:ind w:left="641" w:hanging="357"/>
        <w:jc w:val="both"/>
        <w:rPr>
          <w:rFonts w:ascii="Arial" w:hAnsi="Arial" w:cs="Arial"/>
        </w:rPr>
      </w:pPr>
      <w:r w:rsidRPr="007E66F7">
        <w:rPr>
          <w:rFonts w:ascii="Arial" w:hAnsi="Arial" w:cs="Arial"/>
        </w:rPr>
        <w:t>Stworzenie systemu wspierającego udział pracowników uczelni w międzynarodowych programach naukowych</w:t>
      </w:r>
      <w:r>
        <w:rPr>
          <w:rFonts w:ascii="Arial" w:hAnsi="Arial" w:cs="Arial"/>
        </w:rPr>
        <w:t>.</w:t>
      </w:r>
    </w:p>
    <w:p w:rsidR="00AB09C0" w:rsidRPr="007E66F7" w:rsidRDefault="00AB09C0" w:rsidP="00A2330E">
      <w:pPr>
        <w:pStyle w:val="ListParagraph"/>
        <w:numPr>
          <w:ilvl w:val="0"/>
          <w:numId w:val="11"/>
        </w:numPr>
        <w:spacing w:after="0" w:line="240" w:lineRule="auto"/>
        <w:ind w:left="641" w:hanging="357"/>
        <w:jc w:val="both"/>
        <w:rPr>
          <w:rFonts w:ascii="Arial" w:hAnsi="Arial" w:cs="Arial"/>
        </w:rPr>
      </w:pPr>
      <w:r w:rsidRPr="007E66F7">
        <w:rPr>
          <w:rFonts w:ascii="Arial" w:hAnsi="Arial" w:cs="Arial"/>
        </w:rPr>
        <w:t>Stworzenie wewnętrznej bazy danych publikacji naukowych, projektów, sprawozdań z wyjazdów</w:t>
      </w:r>
      <w:r>
        <w:rPr>
          <w:rFonts w:ascii="Arial" w:hAnsi="Arial" w:cs="Arial"/>
        </w:rPr>
        <w:t>.</w:t>
      </w:r>
    </w:p>
    <w:p w:rsidR="00AB09C0" w:rsidRPr="007E66F7" w:rsidRDefault="00AB09C0" w:rsidP="00A2330E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AB09C0" w:rsidRPr="007E66F7" w:rsidRDefault="00AB09C0" w:rsidP="00A2330E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7E66F7">
        <w:rPr>
          <w:rFonts w:ascii="Arial" w:hAnsi="Arial" w:cs="Arial"/>
          <w:b/>
          <w:bCs/>
        </w:rPr>
        <w:t>Cel 10</w:t>
      </w:r>
      <w:r>
        <w:rPr>
          <w:rFonts w:ascii="Arial" w:hAnsi="Arial" w:cs="Arial"/>
          <w:b/>
          <w:bCs/>
        </w:rPr>
        <w:t>.</w:t>
      </w:r>
    </w:p>
    <w:p w:rsidR="00AB09C0" w:rsidRPr="007E66F7" w:rsidRDefault="00AB09C0" w:rsidP="00A2330E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7E66F7">
        <w:rPr>
          <w:rFonts w:ascii="Arial" w:hAnsi="Arial" w:cs="Arial"/>
          <w:b/>
          <w:bCs/>
        </w:rPr>
        <w:t xml:space="preserve">Analiza oraz określenie priorytetowych obszarów geograficznych (programy mobilnościowe, płatne programy i studia w językach obcych) </w:t>
      </w:r>
    </w:p>
    <w:p w:rsidR="00AB09C0" w:rsidRPr="007E66F7" w:rsidRDefault="00AB09C0" w:rsidP="00A2330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7E66F7">
        <w:rPr>
          <w:rFonts w:ascii="Arial" w:hAnsi="Arial" w:cs="Arial"/>
        </w:rPr>
        <w:t>Obszary strategiczne dla współpracy wielostronnej</w:t>
      </w:r>
      <w:r>
        <w:rPr>
          <w:rFonts w:ascii="Arial" w:hAnsi="Arial" w:cs="Arial"/>
        </w:rPr>
        <w:t>:</w:t>
      </w:r>
    </w:p>
    <w:p w:rsidR="00AB09C0" w:rsidRPr="007E66F7" w:rsidRDefault="00AB09C0" w:rsidP="00A2330E">
      <w:pPr>
        <w:pStyle w:val="ListParagraph"/>
        <w:spacing w:after="0" w:line="240" w:lineRule="auto"/>
        <w:jc w:val="both"/>
        <w:rPr>
          <w:rFonts w:ascii="Arial" w:hAnsi="Arial" w:cs="Arial"/>
        </w:rPr>
      </w:pPr>
      <w:r w:rsidRPr="007E66F7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 </w:t>
      </w:r>
      <w:r w:rsidRPr="007E66F7">
        <w:rPr>
          <w:rFonts w:ascii="Arial" w:hAnsi="Arial" w:cs="Arial"/>
        </w:rPr>
        <w:t>kraje Unii Europejskiej i kraje stowarzyszone</w:t>
      </w:r>
    </w:p>
    <w:p w:rsidR="00AB09C0" w:rsidRPr="007E66F7" w:rsidRDefault="00AB09C0" w:rsidP="00A2330E">
      <w:pPr>
        <w:pStyle w:val="ListParagraph"/>
        <w:spacing w:after="0" w:line="240" w:lineRule="auto"/>
        <w:jc w:val="both"/>
        <w:rPr>
          <w:rFonts w:ascii="Arial" w:hAnsi="Arial" w:cs="Arial"/>
        </w:rPr>
      </w:pPr>
      <w:r w:rsidRPr="007E66F7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 </w:t>
      </w:r>
      <w:r w:rsidRPr="007E66F7">
        <w:rPr>
          <w:rFonts w:ascii="Arial" w:hAnsi="Arial" w:cs="Arial"/>
        </w:rPr>
        <w:t>państwa ościenne</w:t>
      </w:r>
    </w:p>
    <w:p w:rsidR="00AB09C0" w:rsidRPr="007E66F7" w:rsidRDefault="00AB09C0" w:rsidP="00A2330E">
      <w:pPr>
        <w:pStyle w:val="ListParagraph"/>
        <w:spacing w:after="0" w:line="240" w:lineRule="auto"/>
        <w:jc w:val="both"/>
        <w:rPr>
          <w:rFonts w:ascii="Arial" w:hAnsi="Arial" w:cs="Arial"/>
        </w:rPr>
      </w:pPr>
      <w:r w:rsidRPr="007E66F7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 </w:t>
      </w:r>
      <w:r w:rsidRPr="007E66F7">
        <w:rPr>
          <w:rFonts w:ascii="Arial" w:hAnsi="Arial" w:cs="Arial"/>
        </w:rPr>
        <w:t>państwa Układu Wyszehradzkiego</w:t>
      </w:r>
    </w:p>
    <w:p w:rsidR="00AB09C0" w:rsidRPr="007E66F7" w:rsidRDefault="00AB09C0" w:rsidP="00A2330E">
      <w:pPr>
        <w:pStyle w:val="ListParagraph"/>
        <w:spacing w:after="0" w:line="240" w:lineRule="auto"/>
        <w:jc w:val="both"/>
        <w:rPr>
          <w:rFonts w:ascii="Arial" w:hAnsi="Arial" w:cs="Arial"/>
        </w:rPr>
      </w:pPr>
      <w:r w:rsidRPr="007E66F7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 </w:t>
      </w:r>
      <w:r w:rsidRPr="007E66F7">
        <w:rPr>
          <w:rFonts w:ascii="Arial" w:hAnsi="Arial" w:cs="Arial"/>
        </w:rPr>
        <w:t>Azja</w:t>
      </w:r>
    </w:p>
    <w:p w:rsidR="00AB09C0" w:rsidRPr="007E66F7" w:rsidRDefault="00AB09C0" w:rsidP="00A2330E">
      <w:pPr>
        <w:pStyle w:val="ListParagraph"/>
        <w:spacing w:after="0" w:line="240" w:lineRule="auto"/>
        <w:jc w:val="both"/>
        <w:rPr>
          <w:rFonts w:ascii="Arial" w:hAnsi="Arial" w:cs="Arial"/>
        </w:rPr>
      </w:pPr>
      <w:r w:rsidRPr="007E66F7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 </w:t>
      </w:r>
      <w:r w:rsidRPr="007E66F7">
        <w:rPr>
          <w:rFonts w:ascii="Arial" w:hAnsi="Arial" w:cs="Arial"/>
        </w:rPr>
        <w:t>Stany Zjednoczone i Kanada</w:t>
      </w:r>
    </w:p>
    <w:p w:rsidR="00AB09C0" w:rsidRPr="007E66F7" w:rsidRDefault="00AB09C0" w:rsidP="00A2330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7E66F7">
        <w:rPr>
          <w:rFonts w:ascii="Arial" w:hAnsi="Arial" w:cs="Arial"/>
        </w:rPr>
        <w:t>Obszary strategiczne pozyskiwania studentów na studia regularne</w:t>
      </w:r>
      <w:r>
        <w:rPr>
          <w:rFonts w:ascii="Arial" w:hAnsi="Arial" w:cs="Arial"/>
        </w:rPr>
        <w:t>:</w:t>
      </w:r>
    </w:p>
    <w:p w:rsidR="00AB09C0" w:rsidRPr="007E66F7" w:rsidRDefault="00AB09C0" w:rsidP="00A2330E">
      <w:pPr>
        <w:pStyle w:val="ListParagraph"/>
        <w:spacing w:after="0" w:line="240" w:lineRule="auto"/>
        <w:jc w:val="both"/>
        <w:rPr>
          <w:rFonts w:ascii="Arial" w:hAnsi="Arial" w:cs="Arial"/>
        </w:rPr>
      </w:pPr>
      <w:r w:rsidRPr="007E66F7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 </w:t>
      </w:r>
      <w:r w:rsidRPr="007E66F7">
        <w:rPr>
          <w:rFonts w:ascii="Arial" w:hAnsi="Arial" w:cs="Arial"/>
        </w:rPr>
        <w:t>Europa Wschodnia</w:t>
      </w:r>
    </w:p>
    <w:p w:rsidR="00AB09C0" w:rsidRPr="007E66F7" w:rsidRDefault="00AB09C0" w:rsidP="00A2330E">
      <w:pPr>
        <w:pStyle w:val="ListParagraph"/>
        <w:spacing w:after="0" w:line="240" w:lineRule="auto"/>
        <w:jc w:val="both"/>
        <w:rPr>
          <w:rFonts w:ascii="Arial" w:hAnsi="Arial" w:cs="Arial"/>
        </w:rPr>
      </w:pPr>
      <w:r w:rsidRPr="007E66F7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 </w:t>
      </w:r>
      <w:r w:rsidRPr="007E66F7">
        <w:rPr>
          <w:rFonts w:ascii="Arial" w:hAnsi="Arial" w:cs="Arial"/>
        </w:rPr>
        <w:t>Azja</w:t>
      </w:r>
    </w:p>
    <w:p w:rsidR="00AB09C0" w:rsidRPr="007E66F7" w:rsidRDefault="00AB09C0" w:rsidP="00A2330E">
      <w:pPr>
        <w:pStyle w:val="ListParagraph"/>
        <w:spacing w:after="0" w:line="240" w:lineRule="auto"/>
        <w:jc w:val="both"/>
        <w:rPr>
          <w:rFonts w:ascii="Arial" w:hAnsi="Arial" w:cs="Arial"/>
        </w:rPr>
      </w:pPr>
      <w:r w:rsidRPr="007E66F7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 </w:t>
      </w:r>
      <w:r w:rsidRPr="007E66F7">
        <w:rPr>
          <w:rFonts w:ascii="Arial" w:hAnsi="Arial" w:cs="Arial"/>
        </w:rPr>
        <w:t>Bliski Wschód</w:t>
      </w:r>
    </w:p>
    <w:p w:rsidR="00AB09C0" w:rsidRPr="007E66F7" w:rsidRDefault="00AB09C0" w:rsidP="00A2330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7E66F7">
        <w:rPr>
          <w:rFonts w:ascii="Arial" w:hAnsi="Arial" w:cs="Arial"/>
        </w:rPr>
        <w:t>Niezależnie od wymienionych obszarów strategicznych, niezwykle ważna jest dla UEK dywersyfikacja państw, z których pochodzą regularni studenci i z którymi prowadzona jest wymiana pracowników i studentów oraz współpraca naukowa.</w:t>
      </w:r>
    </w:p>
    <w:p w:rsidR="00AB09C0" w:rsidRPr="007E66F7" w:rsidRDefault="00AB09C0" w:rsidP="00A2330E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AB09C0" w:rsidRPr="007E66F7" w:rsidRDefault="00AB09C0" w:rsidP="00A2330E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AB09C0" w:rsidRPr="007E66F7" w:rsidRDefault="00AB09C0" w:rsidP="00A2330E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AB09C0" w:rsidRPr="007E66F7" w:rsidRDefault="00AB09C0" w:rsidP="00A2330E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AB09C0" w:rsidRPr="007E66F7" w:rsidRDefault="00AB09C0" w:rsidP="00A2330E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AB09C0" w:rsidRPr="007E66F7" w:rsidRDefault="00AB09C0" w:rsidP="00A2330E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AB09C0" w:rsidRPr="007E66F7" w:rsidRDefault="00AB09C0" w:rsidP="00A2330E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AB09C0" w:rsidRPr="007E66F7" w:rsidRDefault="00AB09C0" w:rsidP="00A2330E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AB09C0" w:rsidRPr="007E66F7" w:rsidRDefault="00AB09C0" w:rsidP="00A2330E">
      <w:pPr>
        <w:spacing w:after="0" w:line="240" w:lineRule="auto"/>
        <w:jc w:val="both"/>
        <w:rPr>
          <w:rFonts w:ascii="Arial" w:hAnsi="Arial" w:cs="Arial"/>
          <w:b/>
          <w:bCs/>
        </w:rPr>
      </w:pPr>
    </w:p>
    <w:sectPr w:rsidR="00AB09C0" w:rsidRPr="007E66F7" w:rsidSect="00AB09C0">
      <w:footerReference w:type="default" r:id="rId7"/>
      <w:pgSz w:w="11906" w:h="16838"/>
      <w:pgMar w:top="851" w:right="849" w:bottom="1417" w:left="993" w:header="708" w:footer="708" w:gutter="0"/>
      <w:cols w:space="708"/>
      <w:docGrid w:linePitch="360"/>
      <w:sectPrChange w:id="1" w:author="cholo" w:date="2017-01-19T16:12:00Z">
        <w:sectPr w:rsidR="00AB09C0" w:rsidRPr="007E66F7" w:rsidSect="00AB09C0">
          <w:pgSz w:w="12240" w:h="15840"/>
          <w:pgMar w:top="1417" w:right="1417" w:left="1417"/>
        </w:sectPr>
      </w:sectPrChange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9C0" w:rsidRDefault="00AB09C0" w:rsidP="00BE3BF5">
      <w:pPr>
        <w:spacing w:after="0" w:line="240" w:lineRule="auto"/>
      </w:pPr>
      <w:r>
        <w:separator/>
      </w:r>
    </w:p>
  </w:endnote>
  <w:endnote w:type="continuationSeparator" w:id="0">
    <w:p w:rsidR="00AB09C0" w:rsidRDefault="00AB09C0" w:rsidP="00BE3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9C0" w:rsidRDefault="00AB09C0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AB09C0" w:rsidRDefault="00AB09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9C0" w:rsidRDefault="00AB09C0" w:rsidP="00BE3BF5">
      <w:pPr>
        <w:spacing w:after="0" w:line="240" w:lineRule="auto"/>
      </w:pPr>
      <w:r>
        <w:separator/>
      </w:r>
    </w:p>
  </w:footnote>
  <w:footnote w:type="continuationSeparator" w:id="0">
    <w:p w:rsidR="00AB09C0" w:rsidRDefault="00AB09C0" w:rsidP="00BE3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4A42"/>
    <w:multiLevelType w:val="hybridMultilevel"/>
    <w:tmpl w:val="A2566370"/>
    <w:lvl w:ilvl="0" w:tplc="1500E6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E54C3"/>
    <w:multiLevelType w:val="hybridMultilevel"/>
    <w:tmpl w:val="7EA62AC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D2F97"/>
    <w:multiLevelType w:val="hybridMultilevel"/>
    <w:tmpl w:val="29120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D1723"/>
    <w:multiLevelType w:val="hybridMultilevel"/>
    <w:tmpl w:val="0840C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35C46"/>
    <w:multiLevelType w:val="hybridMultilevel"/>
    <w:tmpl w:val="2D8E2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F1580"/>
    <w:multiLevelType w:val="hybridMultilevel"/>
    <w:tmpl w:val="8AD0E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95741"/>
    <w:multiLevelType w:val="hybridMultilevel"/>
    <w:tmpl w:val="3C8E9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484D81"/>
    <w:multiLevelType w:val="hybridMultilevel"/>
    <w:tmpl w:val="D604E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56E46"/>
    <w:multiLevelType w:val="hybridMultilevel"/>
    <w:tmpl w:val="82884402"/>
    <w:lvl w:ilvl="0" w:tplc="7BAC0208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20019D"/>
    <w:multiLevelType w:val="hybridMultilevel"/>
    <w:tmpl w:val="11BEE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8F18D6"/>
    <w:multiLevelType w:val="hybridMultilevel"/>
    <w:tmpl w:val="724C4F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7A2C83"/>
    <w:multiLevelType w:val="hybridMultilevel"/>
    <w:tmpl w:val="9248790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10"/>
  </w:num>
  <w:num w:numId="8">
    <w:abstractNumId w:val="11"/>
  </w:num>
  <w:num w:numId="9">
    <w:abstractNumId w:val="6"/>
  </w:num>
  <w:num w:numId="10">
    <w:abstractNumId w:val="9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trackRevision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152F"/>
    <w:rsid w:val="00034E73"/>
    <w:rsid w:val="00051FE1"/>
    <w:rsid w:val="00057F5D"/>
    <w:rsid w:val="00077C65"/>
    <w:rsid w:val="00092DE8"/>
    <w:rsid w:val="000E56C7"/>
    <w:rsid w:val="00110022"/>
    <w:rsid w:val="00147091"/>
    <w:rsid w:val="00173047"/>
    <w:rsid w:val="0017712E"/>
    <w:rsid w:val="001912CE"/>
    <w:rsid w:val="001A4AC0"/>
    <w:rsid w:val="001D1BBC"/>
    <w:rsid w:val="001E3FE7"/>
    <w:rsid w:val="001F6A4F"/>
    <w:rsid w:val="00233240"/>
    <w:rsid w:val="00253C14"/>
    <w:rsid w:val="00254A49"/>
    <w:rsid w:val="00272EDC"/>
    <w:rsid w:val="00274E4C"/>
    <w:rsid w:val="00277241"/>
    <w:rsid w:val="002B704E"/>
    <w:rsid w:val="002C00FC"/>
    <w:rsid w:val="002D1663"/>
    <w:rsid w:val="00307F8C"/>
    <w:rsid w:val="00322A39"/>
    <w:rsid w:val="003256A0"/>
    <w:rsid w:val="0035019C"/>
    <w:rsid w:val="0037732A"/>
    <w:rsid w:val="003971FB"/>
    <w:rsid w:val="003C2630"/>
    <w:rsid w:val="003C78BA"/>
    <w:rsid w:val="00447790"/>
    <w:rsid w:val="00494317"/>
    <w:rsid w:val="004C10E7"/>
    <w:rsid w:val="004E765A"/>
    <w:rsid w:val="00513F2C"/>
    <w:rsid w:val="00553AC9"/>
    <w:rsid w:val="005B190B"/>
    <w:rsid w:val="005B575E"/>
    <w:rsid w:val="006865D6"/>
    <w:rsid w:val="006A7EC5"/>
    <w:rsid w:val="006C6683"/>
    <w:rsid w:val="007330C0"/>
    <w:rsid w:val="00755F08"/>
    <w:rsid w:val="00774F84"/>
    <w:rsid w:val="0078397A"/>
    <w:rsid w:val="007A152F"/>
    <w:rsid w:val="007A7B31"/>
    <w:rsid w:val="007E66F7"/>
    <w:rsid w:val="00820036"/>
    <w:rsid w:val="0087343D"/>
    <w:rsid w:val="008811C7"/>
    <w:rsid w:val="008C4306"/>
    <w:rsid w:val="008C6C70"/>
    <w:rsid w:val="008F77C4"/>
    <w:rsid w:val="00914438"/>
    <w:rsid w:val="00922E76"/>
    <w:rsid w:val="00934EEB"/>
    <w:rsid w:val="00996523"/>
    <w:rsid w:val="009E2168"/>
    <w:rsid w:val="00A2330E"/>
    <w:rsid w:val="00A57CA1"/>
    <w:rsid w:val="00A61331"/>
    <w:rsid w:val="00A748AC"/>
    <w:rsid w:val="00AB09C0"/>
    <w:rsid w:val="00AB5D1E"/>
    <w:rsid w:val="00AD49FE"/>
    <w:rsid w:val="00B03512"/>
    <w:rsid w:val="00B30D71"/>
    <w:rsid w:val="00B6158A"/>
    <w:rsid w:val="00B91339"/>
    <w:rsid w:val="00BE3BF5"/>
    <w:rsid w:val="00BF06A6"/>
    <w:rsid w:val="00C05AAC"/>
    <w:rsid w:val="00C50F20"/>
    <w:rsid w:val="00C92331"/>
    <w:rsid w:val="00CA2844"/>
    <w:rsid w:val="00CB70B4"/>
    <w:rsid w:val="00CD6BDF"/>
    <w:rsid w:val="00D21A74"/>
    <w:rsid w:val="00D23C12"/>
    <w:rsid w:val="00D24E6F"/>
    <w:rsid w:val="00D40C41"/>
    <w:rsid w:val="00D817B2"/>
    <w:rsid w:val="00DA6EB5"/>
    <w:rsid w:val="00DE741C"/>
    <w:rsid w:val="00DF301F"/>
    <w:rsid w:val="00E227C6"/>
    <w:rsid w:val="00E3254A"/>
    <w:rsid w:val="00E37A77"/>
    <w:rsid w:val="00EB3158"/>
    <w:rsid w:val="00EC129D"/>
    <w:rsid w:val="00EE17B8"/>
    <w:rsid w:val="00EF3E36"/>
    <w:rsid w:val="00F76C42"/>
    <w:rsid w:val="00F775D2"/>
    <w:rsid w:val="00FD1336"/>
    <w:rsid w:val="00FD3DA7"/>
    <w:rsid w:val="00FE3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091"/>
    <w:pPr>
      <w:spacing w:after="160" w:line="259" w:lineRule="auto"/>
    </w:pPr>
    <w:rPr>
      <w:rFonts w:cs="Calibri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E66F7"/>
    <w:pPr>
      <w:keepNext/>
      <w:spacing w:after="0" w:line="240" w:lineRule="auto"/>
      <w:jc w:val="both"/>
      <w:outlineLvl w:val="2"/>
    </w:pPr>
    <w:rPr>
      <w:rFonts w:ascii="Arial" w:eastAsia="Times New Roman" w:hAnsi="Arial" w:cs="Arial"/>
      <w:b/>
      <w:bCs/>
      <w:lang w:eastAsia="pl-P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E66F7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caps/>
      <w:sz w:val="26"/>
      <w:szCs w:val="26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7E66F7"/>
    <w:rPr>
      <w:rFonts w:ascii="Arial" w:hAnsi="Arial" w:cs="Arial"/>
      <w:b/>
      <w:bCs/>
      <w:sz w:val="24"/>
      <w:szCs w:val="24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rsid w:val="007E66F7"/>
    <w:rPr>
      <w:rFonts w:ascii="Arial" w:hAnsi="Arial" w:cs="Arial"/>
      <w:b/>
      <w:bCs/>
      <w:caps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7A152F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2D16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D16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6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D16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66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D1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6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E3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BF5"/>
  </w:style>
  <w:style w:type="paragraph" w:styleId="Footer">
    <w:name w:val="footer"/>
    <w:basedOn w:val="Normal"/>
    <w:link w:val="FooterChar"/>
    <w:uiPriority w:val="99"/>
    <w:rsid w:val="00BE3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B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1307</Words>
  <Characters>7848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subject/>
  <dc:creator>Agnieszka Nowak</dc:creator>
  <cp:keywords/>
  <dc:description/>
  <cp:lastModifiedBy>cholo</cp:lastModifiedBy>
  <cp:revision>2</cp:revision>
  <cp:lastPrinted>2017-01-18T13:33:00Z</cp:lastPrinted>
  <dcterms:created xsi:type="dcterms:W3CDTF">2017-01-19T15:12:00Z</dcterms:created>
  <dcterms:modified xsi:type="dcterms:W3CDTF">2017-01-19T15:12:00Z</dcterms:modified>
</cp:coreProperties>
</file>