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8E" w:rsidRDefault="00251B8E" w:rsidP="00251B8E">
      <w:pPr>
        <w:spacing w:after="40"/>
        <w:jc w:val="right"/>
        <w:rPr>
          <w:rFonts w:ascii="Arial" w:hAnsi="Arial" w:cs="Arial"/>
          <w:b/>
          <w:bCs/>
          <w:i/>
          <w:sz w:val="28"/>
        </w:rPr>
      </w:pPr>
    </w:p>
    <w:p w:rsidR="00251B8E" w:rsidRDefault="00251B8E" w:rsidP="00251B8E">
      <w:pPr>
        <w:spacing w:after="40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8"/>
        </w:rPr>
        <w:t xml:space="preserve">ZARZĄDZENIE  </w:t>
      </w:r>
      <w:r>
        <w:rPr>
          <w:rFonts w:ascii="Arial" w:hAnsi="Arial" w:cs="Arial"/>
          <w:b/>
          <w:bCs/>
          <w:sz w:val="26"/>
        </w:rPr>
        <w:t xml:space="preserve"> </w:t>
      </w:r>
    </w:p>
    <w:p w:rsidR="00251B8E" w:rsidRDefault="00251B8E" w:rsidP="00251B8E">
      <w:pPr>
        <w:spacing w:after="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6"/>
        </w:rPr>
        <w:t>Rektora Uniwersytetu Ekonomicznego w Krakowie</w:t>
      </w:r>
      <w:r>
        <w:rPr>
          <w:rFonts w:ascii="Arial" w:hAnsi="Arial" w:cs="Arial"/>
          <w:b/>
          <w:bCs/>
          <w:sz w:val="26"/>
        </w:rPr>
        <w:br/>
      </w:r>
      <w:r>
        <w:rPr>
          <w:rFonts w:ascii="Arial" w:hAnsi="Arial" w:cs="Arial"/>
          <w:b/>
          <w:bCs/>
          <w:sz w:val="28"/>
        </w:rPr>
        <w:t xml:space="preserve">nr </w:t>
      </w:r>
      <w:r w:rsidR="009169D9">
        <w:rPr>
          <w:rFonts w:ascii="Arial" w:hAnsi="Arial" w:cs="Arial"/>
          <w:b/>
          <w:bCs/>
          <w:sz w:val="28"/>
        </w:rPr>
        <w:t>R-0201-37/2018</w:t>
      </w:r>
      <w:r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sz w:val="23"/>
        </w:rPr>
        <w:t xml:space="preserve">z dnia </w:t>
      </w:r>
      <w:r w:rsidR="009169D9">
        <w:rPr>
          <w:rFonts w:ascii="Arial" w:hAnsi="Arial" w:cs="Arial"/>
          <w:sz w:val="23"/>
        </w:rPr>
        <w:t>23 lipca 2018 roku</w:t>
      </w:r>
      <w:r>
        <w:rPr>
          <w:rFonts w:ascii="Arial" w:hAnsi="Arial" w:cs="Arial"/>
          <w:sz w:val="22"/>
        </w:rPr>
        <w:br/>
      </w:r>
    </w:p>
    <w:p w:rsidR="00251B8E" w:rsidRDefault="00251B8E" w:rsidP="00251B8E">
      <w:pPr>
        <w:spacing w:after="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</w:t>
      </w:r>
    </w:p>
    <w:p w:rsidR="00251B8E" w:rsidRDefault="00251B8E" w:rsidP="00251B8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wysokości </w:t>
      </w:r>
      <w:r w:rsidR="002F75C3">
        <w:rPr>
          <w:rFonts w:ascii="Arial" w:hAnsi="Arial" w:cs="Arial"/>
          <w:b/>
          <w:color w:val="000000"/>
          <w:sz w:val="22"/>
          <w:szCs w:val="22"/>
        </w:rPr>
        <w:t>dochodu</w:t>
      </w: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 xml:space="preserve"> na osobę w rodzinie studenta oraz doktoranta uprawniającą do ubiegania się o stypendium socjalne w roku akademickim 201</w:t>
      </w:r>
      <w:r w:rsidR="009169D9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>/201</w:t>
      </w:r>
      <w:r w:rsidR="0067235E">
        <w:rPr>
          <w:rFonts w:ascii="Arial" w:hAnsi="Arial" w:cs="Arial"/>
          <w:b/>
          <w:color w:val="000000"/>
          <w:sz w:val="22"/>
          <w:szCs w:val="22"/>
        </w:rPr>
        <w:t>9</w:t>
      </w:r>
    </w:p>
    <w:p w:rsidR="00251B8E" w:rsidRDefault="00251B8E" w:rsidP="00251B8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51B8E" w:rsidRDefault="00251B8E" w:rsidP="00251B8E">
      <w:pPr>
        <w:spacing w:before="280" w:after="2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na podstawie art.66 w związku z art.103, art.179 i art. 199, Ustawy z dnia </w:t>
      </w:r>
      <w:r w:rsidR="009169D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27 lipca 2005 r. Prawo o szkolnictwie wyższym (</w:t>
      </w:r>
      <w:proofErr w:type="spellStart"/>
      <w:r>
        <w:rPr>
          <w:rFonts w:ascii="Arial" w:hAnsi="Arial" w:cs="Arial"/>
          <w:sz w:val="22"/>
          <w:szCs w:val="22"/>
        </w:rPr>
        <w:t>t</w:t>
      </w:r>
      <w:r w:rsidR="00C11F0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j</w:t>
      </w:r>
      <w:proofErr w:type="spellEnd"/>
      <w:r>
        <w:rPr>
          <w:rFonts w:ascii="Arial" w:hAnsi="Arial" w:cs="Arial"/>
          <w:sz w:val="22"/>
          <w:szCs w:val="22"/>
        </w:rPr>
        <w:t xml:space="preserve">. Dz.U z 2017 r. poz. 2183 z późn. zm.), </w:t>
      </w:r>
      <w:r w:rsidR="009169D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§ 31 Statutu Uniwersytetu Ekonomicznego w Krakowie, w związku z zapisami Regulaminu pomocy materialnej dla studentów UEK, Regulaminu pomocy materialnej dla doktorantów UEK, w porozumieniu z Parlamentem Studenckim UEK i Radą Doktorantów UEK, zarządza się co, następuje: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51B8E" w:rsidRDefault="00251B8E" w:rsidP="00251B8E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</w:t>
      </w:r>
    </w:p>
    <w:p w:rsidR="0026302A" w:rsidRPr="0026302A" w:rsidRDefault="00251B8E" w:rsidP="0026302A">
      <w:pPr>
        <w:spacing w:before="280" w:after="280"/>
        <w:jc w:val="both"/>
        <w:rPr>
          <w:rFonts w:ascii="Arial" w:hAnsi="Arial" w:cs="Arial"/>
          <w:sz w:val="22"/>
          <w:szCs w:val="22"/>
        </w:rPr>
      </w:pPr>
      <w:r w:rsidRPr="0026302A">
        <w:rPr>
          <w:rFonts w:ascii="Arial" w:hAnsi="Arial" w:cs="Arial"/>
          <w:sz w:val="22"/>
          <w:szCs w:val="22"/>
        </w:rPr>
        <w:t xml:space="preserve">Ustala się </w:t>
      </w:r>
      <w:r w:rsidR="0026302A" w:rsidRPr="0026302A">
        <w:rPr>
          <w:rFonts w:ascii="Arial" w:hAnsi="Arial" w:cs="Arial"/>
          <w:sz w:val="22"/>
          <w:szCs w:val="22"/>
        </w:rPr>
        <w:t xml:space="preserve">kwotę </w:t>
      </w:r>
      <w:r w:rsidR="0026302A" w:rsidRPr="0026302A">
        <w:rPr>
          <w:rFonts w:ascii="Arial" w:hAnsi="Arial" w:cs="Arial"/>
          <w:b/>
          <w:sz w:val="22"/>
          <w:szCs w:val="22"/>
        </w:rPr>
        <w:t>950,00</w:t>
      </w:r>
      <w:r w:rsidR="0026302A" w:rsidRPr="0026302A">
        <w:rPr>
          <w:rFonts w:ascii="Arial" w:hAnsi="Arial" w:cs="Arial"/>
          <w:sz w:val="22"/>
          <w:szCs w:val="22"/>
        </w:rPr>
        <w:t xml:space="preserve"> </w:t>
      </w:r>
      <w:r w:rsidR="0026302A" w:rsidRPr="0026302A">
        <w:rPr>
          <w:rFonts w:ascii="Arial" w:hAnsi="Arial" w:cs="Arial"/>
          <w:b/>
          <w:sz w:val="22"/>
          <w:szCs w:val="22"/>
        </w:rPr>
        <w:t>zł</w:t>
      </w:r>
      <w:r w:rsidR="0026302A" w:rsidRPr="0026302A">
        <w:rPr>
          <w:rFonts w:ascii="Arial" w:hAnsi="Arial" w:cs="Arial"/>
          <w:sz w:val="22"/>
          <w:szCs w:val="22"/>
        </w:rPr>
        <w:t xml:space="preserve"> jako graniczną maksymalną miesięczną wysokość dochodu na osobę w rodzinie studenta oraz doktoranta, uprawniającą do </w:t>
      </w:r>
      <w:r w:rsidR="0026302A">
        <w:rPr>
          <w:rFonts w:ascii="Arial" w:hAnsi="Arial" w:cs="Arial"/>
          <w:sz w:val="22"/>
          <w:szCs w:val="22"/>
        </w:rPr>
        <w:t>ubiegania</w:t>
      </w:r>
      <w:r w:rsidR="0026302A" w:rsidRPr="0026302A">
        <w:rPr>
          <w:rFonts w:ascii="Arial" w:hAnsi="Arial" w:cs="Arial"/>
          <w:sz w:val="22"/>
          <w:szCs w:val="22"/>
        </w:rPr>
        <w:t xml:space="preserve"> się o stypendium socjalne w roku akademickim 2018/2019.</w:t>
      </w:r>
    </w:p>
    <w:p w:rsidR="0026302A" w:rsidRDefault="0026302A" w:rsidP="0026302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2</w:t>
      </w:r>
    </w:p>
    <w:p w:rsidR="0026302A" w:rsidRDefault="0026302A" w:rsidP="0026302A">
      <w:pPr>
        <w:spacing w:before="280" w:after="280"/>
        <w:jc w:val="both"/>
        <w:rPr>
          <w:rFonts w:ascii="Arial" w:hAnsi="Arial" w:cs="Arial"/>
          <w:sz w:val="22"/>
          <w:szCs w:val="22"/>
        </w:rPr>
      </w:pPr>
      <w:r w:rsidRPr="0026302A">
        <w:rPr>
          <w:rFonts w:ascii="Arial" w:hAnsi="Arial" w:cs="Arial"/>
          <w:sz w:val="22"/>
          <w:szCs w:val="22"/>
        </w:rPr>
        <w:t>Zarządzenie wchodzi z dniem podpisania.</w:t>
      </w:r>
    </w:p>
    <w:p w:rsidR="004475AB" w:rsidRDefault="004475AB" w:rsidP="0026302A">
      <w:pPr>
        <w:spacing w:before="280" w:after="280"/>
        <w:jc w:val="both"/>
        <w:rPr>
          <w:rFonts w:ascii="Arial" w:hAnsi="Arial" w:cs="Arial"/>
          <w:sz w:val="22"/>
          <w:szCs w:val="22"/>
        </w:rPr>
      </w:pPr>
    </w:p>
    <w:p w:rsidR="004475AB" w:rsidRPr="004128DC" w:rsidRDefault="004475AB" w:rsidP="004475AB">
      <w:pPr>
        <w:ind w:left="5950"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128DC">
        <w:rPr>
          <w:rFonts w:ascii="Arial" w:hAnsi="Arial" w:cs="Arial"/>
          <w:sz w:val="22"/>
          <w:szCs w:val="22"/>
        </w:rPr>
        <w:t>REKTOR</w:t>
      </w:r>
    </w:p>
    <w:p w:rsidR="004475AB" w:rsidRDefault="004475AB" w:rsidP="004475AB">
      <w:pPr>
        <w:rPr>
          <w:rFonts w:ascii="Arial" w:hAnsi="Arial" w:cs="Arial"/>
          <w:sz w:val="22"/>
          <w:szCs w:val="22"/>
        </w:rPr>
      </w:pPr>
    </w:p>
    <w:p w:rsidR="004475AB" w:rsidRPr="004128DC" w:rsidRDefault="004475AB" w:rsidP="004475AB">
      <w:pPr>
        <w:rPr>
          <w:rFonts w:ascii="Arial" w:hAnsi="Arial" w:cs="Arial"/>
          <w:sz w:val="22"/>
          <w:szCs w:val="22"/>
        </w:rPr>
      </w:pPr>
    </w:p>
    <w:p w:rsidR="004475AB" w:rsidRDefault="004475AB" w:rsidP="004475AB">
      <w:pPr>
        <w:jc w:val="right"/>
        <w:rPr>
          <w:rFonts w:ascii="Arial" w:hAnsi="Arial" w:cs="Arial"/>
          <w:sz w:val="22"/>
          <w:szCs w:val="22"/>
        </w:rPr>
      </w:pPr>
      <w:r w:rsidRPr="004128DC">
        <w:rPr>
          <w:rFonts w:ascii="Arial" w:hAnsi="Arial" w:cs="Arial"/>
          <w:sz w:val="22"/>
          <w:szCs w:val="22"/>
        </w:rPr>
        <w:t xml:space="preserve">  </w:t>
      </w:r>
      <w:r w:rsidRPr="00EE237F">
        <w:rPr>
          <w:rFonts w:ascii="Arial" w:hAnsi="Arial" w:cs="Arial"/>
          <w:sz w:val="22"/>
          <w:szCs w:val="22"/>
        </w:rPr>
        <w:t xml:space="preserve">Prof. UEK  dr hab. inż. </w:t>
      </w:r>
      <w:r>
        <w:rPr>
          <w:rFonts w:ascii="Arial" w:hAnsi="Arial" w:cs="Arial"/>
          <w:sz w:val="22"/>
          <w:szCs w:val="22"/>
        </w:rPr>
        <w:t>Andrzej Chochół</w:t>
      </w:r>
    </w:p>
    <w:p w:rsidR="004475AB" w:rsidRPr="0026302A" w:rsidRDefault="004475AB" w:rsidP="0026302A">
      <w:pPr>
        <w:spacing w:before="280" w:after="280"/>
        <w:jc w:val="both"/>
        <w:rPr>
          <w:rFonts w:ascii="Arial" w:hAnsi="Arial" w:cs="Arial"/>
          <w:sz w:val="22"/>
          <w:szCs w:val="22"/>
        </w:rPr>
      </w:pPr>
    </w:p>
    <w:sectPr w:rsidR="004475AB" w:rsidRPr="0026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8E"/>
    <w:rsid w:val="000012A3"/>
    <w:rsid w:val="00251B8E"/>
    <w:rsid w:val="0026302A"/>
    <w:rsid w:val="002F75C3"/>
    <w:rsid w:val="004475AB"/>
    <w:rsid w:val="0067235E"/>
    <w:rsid w:val="009169D9"/>
    <w:rsid w:val="00C1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9E61"/>
  <w15:chartTrackingRefBased/>
  <w15:docId w15:val="{683F279B-CCE8-4558-8260-AEA98378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25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Adamczyk</dc:creator>
  <cp:keywords/>
  <dc:description/>
  <cp:lastModifiedBy>Joanna Adamczyk</cp:lastModifiedBy>
  <cp:revision>5</cp:revision>
  <dcterms:created xsi:type="dcterms:W3CDTF">2018-07-23T08:50:00Z</dcterms:created>
  <dcterms:modified xsi:type="dcterms:W3CDTF">2018-07-25T06:30:00Z</dcterms:modified>
</cp:coreProperties>
</file>