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3119"/>
        <w:gridCol w:w="708"/>
        <w:gridCol w:w="616"/>
        <w:gridCol w:w="493"/>
        <w:gridCol w:w="560"/>
        <w:gridCol w:w="530"/>
        <w:gridCol w:w="628"/>
        <w:gridCol w:w="433"/>
        <w:gridCol w:w="666"/>
        <w:gridCol w:w="720"/>
        <w:gridCol w:w="787"/>
        <w:gridCol w:w="637"/>
      </w:tblGrid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Kierunek: PRAWO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3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STUDIA NIESTACJONARNE JEDNOLITE MAGISTERSKIE 2017/2018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l. 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Przedmiot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Ogółem godzin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 tym godzin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E / ZO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Punkty ECTS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sem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Ćw.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F6" w:rsidRPr="000B2530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Kon.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Grupa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O/K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</w:tcPr>
          <w:p w:rsidR="007F60F6" w:rsidRPr="000B2530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Wyb.</w:t>
            </w:r>
          </w:p>
        </w:tc>
      </w:tr>
      <w:tr w:rsidR="007F60F6" w:rsidRPr="00FA7076" w:rsidTr="000B2530">
        <w:trPr>
          <w:trHeight w:val="300"/>
        </w:trPr>
        <w:tc>
          <w:tcPr>
            <w:tcW w:w="7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 I - zimowy  17/18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Prawoznawstwo i Logika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Historia państwa i prawa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 Przedmioty do wyboru (3 z 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Technologia informacyjna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Zasady stosowania prawa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Techniki legislacyjne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Finanse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F76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:rsidR="007F60F6" w:rsidRPr="00151658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Współczesne systemy prawne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:rsidR="007F60F6" w:rsidRPr="00151658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Za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wody prawnicze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:rsidR="007F60F6" w:rsidRPr="00151658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Basics of Law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:rsidR="007F60F6" w:rsidRPr="00151658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Bw/</w:t>
            </w:r>
          </w:p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0B2530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 -  letni  17/18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administracyjne - cz. ogólna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konstytucyjne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Unii Europejskiej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Rachunkowość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 Przedmioty do wyboru (2 z 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210A21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0A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Naturalizacja prawa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210A21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0A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Podstawy gospodarki przestrzennej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210A21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10A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Matematyka finansowa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Porównawcza historia ustroju i prawa Europy Środkowej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Wymiar sprawiedliwości UE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Ekonomiczna anali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 prawa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Filozofia prawa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Bw/</w:t>
            </w:r>
          </w:p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0B2530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 III - zimowy 18/19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cywilne - część ogólna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administracyjne - cz. szczegółowa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międzynarodowe publiczne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finansowe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* Przedmioty do wyboru (2 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151658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Sprawozdawczość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finansowa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konsularne i dyplomatyczne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budowlane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D636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4E1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Organy i organizacje konsumenckie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4E1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ochrony środowiska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Ochrona danych osobowych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Ochrona praw człowieka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</w:p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F60F6" w:rsidRPr="000B2530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 - letni 18/19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rzeczowe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karne materialne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podatkowe - ogólne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Postępowanie administracyjne i sądowoadministracyjne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* Przedmioty do wyboru (2 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Międzynarodowe organizacje gospodarcze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celne i dewizowe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medyczne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traktatów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</w:t>
            </w: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Prawo o notariacie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turystyczne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Podatek od spadków i darowizn oraz od czynności cywilnoprawnych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</w:p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F60F6" w:rsidRPr="000B2530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V -zimowy 19/20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zobowiązań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publiczne gospodarcze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Postępowanie podatkowe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Postępowanie karne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 Przedmiot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y do wyboru wspólne z FiR (2 z 7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Socjologia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Historia gospodarcza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Podatki i opłat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y lokalne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Finanse przeds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iębiorstw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Daniny ekologiczne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0B2530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VI - letni 19/20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spadkowe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handlowe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rodzinne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Finanse publiczne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* Przedmioty do wyboru (2 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spółek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małżeńskie majątkowe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Odpowiedzialność za produkt niebezpieczny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Prawo marketingu i reklamy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</w:t>
            </w: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Prawne aspekty pośrednictwa finansowego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Zabezpieczanie wierzytelności w obrocie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rynku kapitałowego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</w:p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0B2530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173</w:t>
            </w:r>
            <w:bookmarkStart w:id="0" w:name="_GoBack"/>
            <w:bookmarkEnd w:id="0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 VII - zimowy 20/21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własności intelektualnej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karne skarbowe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Postępowanie egzekucyjne w administracji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* Przedmioty do wyboru (2 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mieszkaniowe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Międzynarodowe i unijne prawo podatkowe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Umowy handlowe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Międzynarodowe prawo handlowe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3DB"/>
            <w:noWrap/>
            <w:vAlign w:val="bottom"/>
          </w:tcPr>
          <w:p w:rsidR="007F60F6" w:rsidRPr="00151658" w:rsidRDefault="007F60F6" w:rsidP="000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up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adłościowe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037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obrotu nieruchomościami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Międzynarodowe prawo spadkowe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</w:p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Seminarium dyplomowe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VIII - letni 20/21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zamówień publicznych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konkurencji i ochrony konsumenta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* Przedmioty do wyboru (3 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val="en-US" w:eastAsia="pl-PL"/>
              </w:rPr>
              <w:t>Einführung in das polnische Zivilrecht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bankowe i ubezpieczeniowe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Podatek dochodowy od osób fizycznych i prawnych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Odpowiedzialność karna podmiotów zbiorowych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restrukturyzacyjne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Prawo-karna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ochrona obrotu gospodarczego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rawo ubezpieczeń społecznych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</w:p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Praktyka zawodowa (3 tyg.)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Seminarium dyplomowe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IX -zimowy 21/22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Postępowanie cywilne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Prawo prywatne międzynarodowe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* Przedmioty do wyboru (3 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European Law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Mediacje i alternatywne sposoby rozstrzygania sporów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Rynki finansowe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Podatek VAT i akcyza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handlu elektronicznego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Ochrona wartości niemajątkowych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Rachunkowość podatkowa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Bw/</w:t>
            </w:r>
          </w:p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2F46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Praktyka zawodowa (3 tyg.)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Seminarium dyplomowe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X - letni 21/22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Etyka dla prawników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* Przedmioty do wyboru (3 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 lub więcej zgłoszonych</w:t>
            </w: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Doradztwo podatkowe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Ochrona konsumenta usług finansowych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Business Law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Cywilnopr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awna ochrona strony słabszej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</w:t>
            </w: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Międzynarodowe postępowanie cywilne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Prawo mediów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>Środki ochrony własności intelektualnej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7F60F6" w:rsidRPr="00151658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16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Przedmioty zgłoszone przez Katedry Wydziału Finansów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wybór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Seminarium dyplomowe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Egzamin dyplomowy, w tym obrona pracy dyplomowej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ogólny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0B2530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razem w całym toku studiów: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8328D9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8328D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1614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8328D9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8328D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954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8328D9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8328D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633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8328D9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8328D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8328D9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8328D9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8328D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8328D9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8328D9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0B2530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seminaria, ćwiczenia , konwersatoria: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0B2530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40,89</w:t>
            </w:r>
            <w:r w:rsidRPr="000B2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zajęcia z wyboru studenta: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30,67%</w:t>
            </w:r>
          </w:p>
        </w:tc>
        <w:tc>
          <w:tcPr>
            <w:tcW w:w="6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26,7</w:t>
            </w: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7%</w:t>
            </w: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ogólnouczelniane (Grupa A):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30,33</w:t>
            </w: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6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F60F6" w:rsidRPr="000B2530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068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60F6" w:rsidRPr="00EC1D9F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1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31,97%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color w:val="FF0066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FF0066"/>
                <w:lang w:eastAsia="pl-PL"/>
              </w:rPr>
              <w:t>Legenda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b/>
                <w:bCs/>
                <w:color w:val="FF0066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lang w:eastAsia="pl-PL"/>
              </w:rPr>
              <w:t>Ap</w:t>
            </w:r>
            <w:r w:rsidRPr="000B2530">
              <w:rPr>
                <w:rFonts w:ascii="Arial" w:hAnsi="Arial" w:cs="Arial"/>
                <w:color w:val="000000"/>
                <w:lang w:eastAsia="pl-PL"/>
              </w:rPr>
              <w:t xml:space="preserve"> - przedmiot ogólnouczelniany podstawowy (Grupa A)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lang w:eastAsia="pl-PL"/>
              </w:rPr>
              <w:t>Aw</w:t>
            </w:r>
            <w:r w:rsidRPr="000B2530">
              <w:rPr>
                <w:rFonts w:ascii="Arial" w:hAnsi="Arial" w:cs="Arial"/>
                <w:color w:val="000000"/>
                <w:lang w:eastAsia="pl-PL"/>
              </w:rPr>
              <w:t xml:space="preserve"> - przedmiot ogólnouczelniany wybieralny (Grupa A)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lang w:eastAsia="pl-PL"/>
              </w:rPr>
              <w:t>Ac</w:t>
            </w:r>
            <w:r w:rsidRPr="000B2530">
              <w:rPr>
                <w:rFonts w:ascii="Arial" w:hAnsi="Arial" w:cs="Arial"/>
                <w:color w:val="000000"/>
                <w:lang w:eastAsia="pl-PL"/>
              </w:rPr>
              <w:t xml:space="preserve"> - przedmiot ogólnouczelniany ćwiczeniowy (Grupa A)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lang w:eastAsia="pl-PL"/>
              </w:rPr>
              <w:t>Bp</w:t>
            </w:r>
            <w:r w:rsidRPr="000B2530">
              <w:rPr>
                <w:rFonts w:ascii="Arial" w:hAnsi="Arial" w:cs="Arial"/>
                <w:color w:val="000000"/>
                <w:lang w:eastAsia="pl-PL"/>
              </w:rPr>
              <w:t xml:space="preserve"> - przedmiot kierunkowy podstawowy (Grupa B)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lang w:eastAsia="pl-PL"/>
              </w:rPr>
              <w:t>Bw</w:t>
            </w:r>
            <w:r w:rsidRPr="000B2530">
              <w:rPr>
                <w:rFonts w:ascii="Arial" w:hAnsi="Arial" w:cs="Arial"/>
                <w:color w:val="000000"/>
                <w:lang w:eastAsia="pl-PL"/>
              </w:rPr>
              <w:t xml:space="preserve"> - przedmiot kierunkowy wybieralny (Grupa B)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60F6" w:rsidRPr="00FA7076" w:rsidTr="000B253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0B2530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2530">
              <w:rPr>
                <w:rFonts w:ascii="Arial" w:hAnsi="Arial" w:cs="Arial"/>
                <w:b/>
                <w:bCs/>
                <w:color w:val="000000"/>
                <w:lang w:eastAsia="pl-PL"/>
              </w:rPr>
              <w:t>C</w:t>
            </w:r>
            <w:r w:rsidRPr="000B2530">
              <w:rPr>
                <w:rFonts w:ascii="Arial" w:hAnsi="Arial" w:cs="Arial"/>
                <w:color w:val="000000"/>
                <w:lang w:eastAsia="pl-PL"/>
              </w:rPr>
              <w:t xml:space="preserve"> - praktyka zawodowa (Grupa C)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0F6" w:rsidRPr="00DC0685" w:rsidRDefault="007F60F6" w:rsidP="006664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F60F6" w:rsidRPr="00DC0685" w:rsidRDefault="007F60F6">
      <w:pPr>
        <w:rPr>
          <w:rFonts w:ascii="Arial" w:hAnsi="Arial" w:cs="Arial"/>
          <w:sz w:val="18"/>
          <w:szCs w:val="18"/>
        </w:rPr>
      </w:pPr>
    </w:p>
    <w:sectPr w:rsidR="007F60F6" w:rsidRPr="00DC0685" w:rsidSect="00F76B1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16"/>
    <w:rsid w:val="00037B93"/>
    <w:rsid w:val="000A30A2"/>
    <w:rsid w:val="000B2530"/>
    <w:rsid w:val="00151658"/>
    <w:rsid w:val="001C4146"/>
    <w:rsid w:val="00210A21"/>
    <w:rsid w:val="002F46C2"/>
    <w:rsid w:val="003027EE"/>
    <w:rsid w:val="00350150"/>
    <w:rsid w:val="003C7FF4"/>
    <w:rsid w:val="004D356A"/>
    <w:rsid w:val="004E1D1B"/>
    <w:rsid w:val="004F3AB5"/>
    <w:rsid w:val="00666499"/>
    <w:rsid w:val="006F65D0"/>
    <w:rsid w:val="007F60F6"/>
    <w:rsid w:val="008328D9"/>
    <w:rsid w:val="0085111C"/>
    <w:rsid w:val="008C73ED"/>
    <w:rsid w:val="00946AC1"/>
    <w:rsid w:val="00A50F72"/>
    <w:rsid w:val="00B040A9"/>
    <w:rsid w:val="00BB687B"/>
    <w:rsid w:val="00C372F2"/>
    <w:rsid w:val="00CD4712"/>
    <w:rsid w:val="00D03A2D"/>
    <w:rsid w:val="00D63653"/>
    <w:rsid w:val="00DC0685"/>
    <w:rsid w:val="00DC2048"/>
    <w:rsid w:val="00EC1D9F"/>
    <w:rsid w:val="00F0752A"/>
    <w:rsid w:val="00F76B16"/>
    <w:rsid w:val="00F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76B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6B16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0000"/>
      <w:lang w:eastAsia="pl-PL"/>
    </w:rPr>
  </w:style>
  <w:style w:type="paragraph" w:customStyle="1" w:styleId="font5">
    <w:name w:val="font5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8">
    <w:name w:val="font8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9">
    <w:name w:val="font9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lang w:eastAsia="pl-PL"/>
    </w:rPr>
  </w:style>
  <w:style w:type="paragraph" w:customStyle="1" w:styleId="xl66">
    <w:name w:val="xl66"/>
    <w:basedOn w:val="Normal"/>
    <w:uiPriority w:val="99"/>
    <w:rsid w:val="00F76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71">
    <w:name w:val="xl71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73">
    <w:name w:val="xl73"/>
    <w:basedOn w:val="Normal"/>
    <w:uiPriority w:val="99"/>
    <w:rsid w:val="00F76B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F76B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9">
    <w:name w:val="xl79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81">
    <w:name w:val="xl81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86">
    <w:name w:val="xl86"/>
    <w:basedOn w:val="Normal"/>
    <w:uiPriority w:val="99"/>
    <w:rsid w:val="00F76B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0000"/>
      <w:sz w:val="18"/>
      <w:szCs w:val="18"/>
      <w:lang w:eastAsia="pl-PL"/>
    </w:rPr>
  </w:style>
  <w:style w:type="paragraph" w:customStyle="1" w:styleId="xl89">
    <w:name w:val="xl89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color w:val="000000"/>
      <w:sz w:val="18"/>
      <w:szCs w:val="18"/>
      <w:lang w:eastAsia="pl-PL"/>
    </w:rPr>
  </w:style>
  <w:style w:type="paragraph" w:customStyle="1" w:styleId="xl90">
    <w:name w:val="xl90"/>
    <w:basedOn w:val="Normal"/>
    <w:uiPriority w:val="99"/>
    <w:rsid w:val="00F76B16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F76B16"/>
    <w:pP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F76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u w:val="single"/>
      <w:lang w:eastAsia="pl-PL"/>
    </w:rPr>
  </w:style>
  <w:style w:type="paragraph" w:customStyle="1" w:styleId="xl100">
    <w:name w:val="xl100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"/>
    <w:uiPriority w:val="99"/>
    <w:rsid w:val="00F76B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F76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F76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0000"/>
      <w:sz w:val="18"/>
      <w:szCs w:val="18"/>
      <w:lang w:eastAsia="pl-PL"/>
    </w:rPr>
  </w:style>
  <w:style w:type="paragraph" w:customStyle="1" w:styleId="xl115">
    <w:name w:val="xl115"/>
    <w:basedOn w:val="Normal"/>
    <w:uiPriority w:val="99"/>
    <w:rsid w:val="00F76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0000"/>
      <w:sz w:val="18"/>
      <w:szCs w:val="18"/>
      <w:lang w:eastAsia="pl-PL"/>
    </w:rPr>
  </w:style>
  <w:style w:type="paragraph" w:customStyle="1" w:styleId="xl118">
    <w:name w:val="xl118"/>
    <w:basedOn w:val="Normal"/>
    <w:uiPriority w:val="99"/>
    <w:rsid w:val="00F76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"/>
    <w:uiPriority w:val="99"/>
    <w:rsid w:val="00F76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F76B16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u w:val="single"/>
      <w:lang w:eastAsia="pl-PL"/>
    </w:rPr>
  </w:style>
  <w:style w:type="paragraph" w:customStyle="1" w:styleId="xl128">
    <w:name w:val="xl128"/>
    <w:basedOn w:val="Normal"/>
    <w:uiPriority w:val="99"/>
    <w:rsid w:val="00F76B16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u w:val="single"/>
      <w:lang w:eastAsia="pl-PL"/>
    </w:rPr>
  </w:style>
  <w:style w:type="paragraph" w:customStyle="1" w:styleId="xl129">
    <w:name w:val="xl129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u w:val="single"/>
      <w:lang w:eastAsia="pl-PL"/>
    </w:rPr>
  </w:style>
  <w:style w:type="paragraph" w:customStyle="1" w:styleId="xl130">
    <w:name w:val="xl130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16"/>
      <w:szCs w:val="16"/>
      <w:u w:val="single"/>
      <w:lang w:eastAsia="pl-PL"/>
    </w:rPr>
  </w:style>
  <w:style w:type="paragraph" w:customStyle="1" w:styleId="xl131">
    <w:name w:val="xl131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pl-PL"/>
    </w:rPr>
  </w:style>
  <w:style w:type="paragraph" w:customStyle="1" w:styleId="xl139">
    <w:name w:val="xl139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u w:val="single"/>
      <w:lang w:eastAsia="pl-PL"/>
    </w:rPr>
  </w:style>
  <w:style w:type="paragraph" w:customStyle="1" w:styleId="xl140">
    <w:name w:val="xl140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F76B1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144">
    <w:name w:val="xl144"/>
    <w:basedOn w:val="Normal"/>
    <w:uiPriority w:val="99"/>
    <w:rsid w:val="00F76B16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F76B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F76B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7">
    <w:name w:val="xl147"/>
    <w:basedOn w:val="Normal"/>
    <w:uiPriority w:val="99"/>
    <w:rsid w:val="00F76B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i/>
      <w:iCs/>
      <w:color w:val="000000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F76B1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F76B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F76B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F76B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52">
    <w:name w:val="xl152"/>
    <w:basedOn w:val="Normal"/>
    <w:uiPriority w:val="99"/>
    <w:rsid w:val="00F76B1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53">
    <w:name w:val="xl153"/>
    <w:basedOn w:val="Normal"/>
    <w:uiPriority w:val="99"/>
    <w:rsid w:val="00F76B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54">
    <w:name w:val="xl154"/>
    <w:basedOn w:val="Normal"/>
    <w:uiPriority w:val="99"/>
    <w:rsid w:val="00F76B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56">
    <w:name w:val="xl156"/>
    <w:basedOn w:val="Normal"/>
    <w:uiPriority w:val="99"/>
    <w:rsid w:val="00F76B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FF0066"/>
      <w:sz w:val="24"/>
      <w:szCs w:val="24"/>
      <w:lang w:eastAsia="pl-PL"/>
    </w:rPr>
  </w:style>
  <w:style w:type="paragraph" w:customStyle="1" w:styleId="xl157">
    <w:name w:val="xl157"/>
    <w:basedOn w:val="Normal"/>
    <w:uiPriority w:val="99"/>
    <w:rsid w:val="00F76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8">
    <w:name w:val="xl158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2">
    <w:name w:val="xl162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63">
    <w:name w:val="xl163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64">
    <w:name w:val="xl164"/>
    <w:basedOn w:val="Normal"/>
    <w:uiPriority w:val="99"/>
    <w:rsid w:val="00F76B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65">
    <w:name w:val="xl165"/>
    <w:basedOn w:val="Normal"/>
    <w:uiPriority w:val="99"/>
    <w:rsid w:val="00F76B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66">
    <w:name w:val="xl166"/>
    <w:basedOn w:val="Normal"/>
    <w:uiPriority w:val="99"/>
    <w:rsid w:val="00F76B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"/>
    <w:uiPriority w:val="99"/>
    <w:rsid w:val="00F76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F76B1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F76B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F76B1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F76B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F76B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F76B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4">
    <w:name w:val="xl174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75">
    <w:name w:val="xl175"/>
    <w:basedOn w:val="Normal"/>
    <w:uiPriority w:val="99"/>
    <w:rsid w:val="00F76B16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i/>
      <w:iCs/>
      <w:color w:val="000000"/>
      <w:sz w:val="24"/>
      <w:szCs w:val="24"/>
      <w:lang w:eastAsia="pl-PL"/>
    </w:rPr>
  </w:style>
  <w:style w:type="paragraph" w:customStyle="1" w:styleId="xl176">
    <w:name w:val="xl176"/>
    <w:basedOn w:val="Normal"/>
    <w:uiPriority w:val="99"/>
    <w:rsid w:val="00F76B1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i/>
      <w:iCs/>
      <w:color w:val="000000"/>
      <w:sz w:val="24"/>
      <w:szCs w:val="24"/>
      <w:lang w:eastAsia="pl-PL"/>
    </w:rPr>
  </w:style>
  <w:style w:type="paragraph" w:customStyle="1" w:styleId="xl177">
    <w:name w:val="xl177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8">
    <w:name w:val="xl178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9">
    <w:name w:val="xl179"/>
    <w:basedOn w:val="Normal"/>
    <w:uiPriority w:val="99"/>
    <w:rsid w:val="00F7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0">
    <w:name w:val="xl180"/>
    <w:basedOn w:val="Normal"/>
    <w:uiPriority w:val="99"/>
    <w:rsid w:val="00F76B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F76B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1433</Words>
  <Characters>8598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PRAWO</dc:title>
  <dc:subject/>
  <dc:creator>lorancj</dc:creator>
  <cp:keywords/>
  <dc:description/>
  <cp:lastModifiedBy>salwaj</cp:lastModifiedBy>
  <cp:revision>2</cp:revision>
  <dcterms:created xsi:type="dcterms:W3CDTF">2017-04-25T10:31:00Z</dcterms:created>
  <dcterms:modified xsi:type="dcterms:W3CDTF">2017-04-25T10:31:00Z</dcterms:modified>
</cp:coreProperties>
</file>